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4B751D78" w:rsidR="002C61FD" w:rsidRPr="002C61FD" w:rsidRDefault="000C36AD" w:rsidP="002C61FD">
            <w:pPr>
              <w:rPr>
                <w:color w:val="FF0000"/>
              </w:rPr>
            </w:pPr>
            <w:r>
              <w:t>Internal Data Management Consultant</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34A4FB32" w:rsidR="00983669" w:rsidRDefault="00FA6FC9" w:rsidP="002C61FD">
            <w:r>
              <w:t>Restore Information Management</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0145BFE9" w:rsidR="002C61FD" w:rsidRDefault="00FA6FC9" w:rsidP="002C61FD">
            <w:r>
              <w:t>Sales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43BA7D34" w:rsidR="002C61FD" w:rsidRPr="00C41E7C" w:rsidRDefault="00FA6FC9" w:rsidP="002C61FD">
            <w:r>
              <w:t>Rainham – Beam Reach</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1631754F" w:rsidR="002C61FD" w:rsidRDefault="00FA6FC9" w:rsidP="002C61FD">
            <w:r>
              <w:t>Head of New Business &amp; Consumables</w:t>
            </w:r>
          </w:p>
        </w:tc>
      </w:tr>
    </w:tbl>
    <w:p w14:paraId="137E7175" w14:textId="77777777" w:rsidR="002C61FD" w:rsidRDefault="002C61FD">
      <w:pPr>
        <w:pStyle w:val="Heading6"/>
        <w:tabs>
          <w:tab w:val="clear" w:pos="720"/>
        </w:tabs>
        <w:rPr>
          <w:sz w:val="22"/>
          <w:szCs w:val="22"/>
        </w:rPr>
      </w:pPr>
    </w:p>
    <w:p w14:paraId="2B1A676B" w14:textId="77777777" w:rsidR="002C61FD" w:rsidRPr="002C61FD" w:rsidRDefault="002C61FD" w:rsidP="002C61FD">
      <w:pPr>
        <w:rPr>
          <w:lang w:val="en-US"/>
        </w:rPr>
      </w:pPr>
    </w:p>
    <w:p w14:paraId="2EFE4372" w14:textId="77777777" w:rsidR="007E364E" w:rsidRPr="001C6ACA" w:rsidRDefault="007E364E">
      <w:pPr>
        <w:pStyle w:val="Heading6"/>
        <w:rPr>
          <w:sz w:val="22"/>
          <w:szCs w:val="22"/>
        </w:rPr>
      </w:pPr>
      <w:r w:rsidRPr="001C6ACA">
        <w:rPr>
          <w:sz w:val="22"/>
          <w:szCs w:val="22"/>
        </w:rPr>
        <w:t xml:space="preserve">KEY TASKS </w:t>
      </w:r>
    </w:p>
    <w:p w14:paraId="376B3B55" w14:textId="77777777" w:rsidR="00FA6FC9" w:rsidRDefault="00FA6FC9" w:rsidP="002C61FD">
      <w:pPr>
        <w:pStyle w:val="ListParagraph"/>
        <w:ind w:left="0"/>
        <w:rPr>
          <w:color w:val="FF0000"/>
          <w:szCs w:val="22"/>
          <w:lang w:val="en-US"/>
        </w:rPr>
      </w:pPr>
    </w:p>
    <w:p w14:paraId="707E4C46" w14:textId="40A69247" w:rsidR="00FA6FC9" w:rsidRDefault="00FA6FC9" w:rsidP="002C61FD">
      <w:pPr>
        <w:pStyle w:val="ListParagraph"/>
        <w:ind w:left="0"/>
        <w:rPr>
          <w:szCs w:val="22"/>
          <w:lang w:val="en-US"/>
        </w:rPr>
      </w:pPr>
      <w:r>
        <w:rPr>
          <w:szCs w:val="22"/>
          <w:lang w:val="en-US"/>
        </w:rPr>
        <w:t>Key Responsibilities include but not limited to:</w:t>
      </w:r>
    </w:p>
    <w:p w14:paraId="1BF04AF4" w14:textId="77777777" w:rsidR="00FA6FC9" w:rsidRDefault="00FA6FC9" w:rsidP="002C61FD">
      <w:pPr>
        <w:pStyle w:val="ListParagraph"/>
        <w:ind w:left="0"/>
        <w:rPr>
          <w:szCs w:val="22"/>
          <w:lang w:val="en-US"/>
        </w:rPr>
      </w:pPr>
    </w:p>
    <w:p w14:paraId="77F28B6C" w14:textId="77777777" w:rsidR="000C36AD" w:rsidRPr="000C36AD" w:rsidRDefault="000C36AD" w:rsidP="000C36AD">
      <w:pPr>
        <w:pStyle w:val="ListParagraph"/>
        <w:numPr>
          <w:ilvl w:val="0"/>
          <w:numId w:val="29"/>
        </w:numPr>
        <w:rPr>
          <w:szCs w:val="22"/>
          <w:lang w:val="en-US"/>
        </w:rPr>
      </w:pPr>
      <w:r w:rsidRPr="000C36AD">
        <w:rPr>
          <w:szCs w:val="22"/>
          <w:lang w:val="en-US"/>
        </w:rPr>
        <w:t>Calling into warm and cold data provided to introduce, gain appointments and generate opportunities</w:t>
      </w:r>
    </w:p>
    <w:p w14:paraId="4D8B8F83" w14:textId="22258FD0" w:rsidR="000C36AD" w:rsidRPr="000C36AD" w:rsidRDefault="000C36AD" w:rsidP="000C36AD">
      <w:pPr>
        <w:pStyle w:val="ListParagraph"/>
        <w:numPr>
          <w:ilvl w:val="0"/>
          <w:numId w:val="29"/>
        </w:numPr>
        <w:rPr>
          <w:szCs w:val="22"/>
          <w:lang w:val="en-US"/>
        </w:rPr>
      </w:pPr>
      <w:r w:rsidRPr="000C36AD">
        <w:rPr>
          <w:szCs w:val="22"/>
          <w:lang w:val="en-US"/>
        </w:rPr>
        <w:t xml:space="preserve">Identify and build relationships with </w:t>
      </w:r>
      <w:r>
        <w:rPr>
          <w:szCs w:val="22"/>
          <w:lang w:val="en-US"/>
        </w:rPr>
        <w:t>key decision makers</w:t>
      </w:r>
    </w:p>
    <w:p w14:paraId="3AB1C807" w14:textId="160AD50A" w:rsidR="000C36AD" w:rsidRPr="000C36AD" w:rsidRDefault="000C36AD" w:rsidP="000C36AD">
      <w:pPr>
        <w:pStyle w:val="ListParagraph"/>
        <w:numPr>
          <w:ilvl w:val="0"/>
          <w:numId w:val="29"/>
        </w:numPr>
        <w:rPr>
          <w:szCs w:val="22"/>
          <w:lang w:val="en-US"/>
        </w:rPr>
      </w:pPr>
      <w:r w:rsidRPr="000C36AD">
        <w:rPr>
          <w:szCs w:val="22"/>
          <w:lang w:val="en-US"/>
        </w:rPr>
        <w:t>Generate and progress incoming leads received via Restore website/phone/email</w:t>
      </w:r>
    </w:p>
    <w:p w14:paraId="515380D2" w14:textId="1E6D8DB6" w:rsidR="000C36AD" w:rsidRPr="000C36AD" w:rsidRDefault="000C36AD" w:rsidP="000C36AD">
      <w:pPr>
        <w:pStyle w:val="ListParagraph"/>
        <w:numPr>
          <w:ilvl w:val="0"/>
          <w:numId w:val="29"/>
        </w:numPr>
        <w:rPr>
          <w:szCs w:val="22"/>
          <w:lang w:val="en-US"/>
        </w:rPr>
      </w:pPr>
      <w:r w:rsidRPr="000C36AD">
        <w:rPr>
          <w:szCs w:val="22"/>
          <w:lang w:val="en-US"/>
        </w:rPr>
        <w:t>Entering all required information into Maximizer (CRM system) daily</w:t>
      </w:r>
      <w:r>
        <w:rPr>
          <w:szCs w:val="22"/>
          <w:lang w:val="en-US"/>
        </w:rPr>
        <w:t xml:space="preserve"> &amp; accurately</w:t>
      </w:r>
    </w:p>
    <w:p w14:paraId="0B81CEAF" w14:textId="63DD934C" w:rsidR="000C36AD" w:rsidRPr="000C36AD" w:rsidRDefault="000C36AD" w:rsidP="000C36AD">
      <w:pPr>
        <w:pStyle w:val="ListParagraph"/>
        <w:numPr>
          <w:ilvl w:val="0"/>
          <w:numId w:val="29"/>
        </w:numPr>
        <w:rPr>
          <w:szCs w:val="22"/>
          <w:lang w:val="en-US"/>
        </w:rPr>
      </w:pPr>
      <w:r w:rsidRPr="000C36AD">
        <w:rPr>
          <w:szCs w:val="22"/>
          <w:lang w:val="en-US"/>
        </w:rPr>
        <w:t>Ensuring an effective sales diary</w:t>
      </w:r>
    </w:p>
    <w:p w14:paraId="0DE2D39D" w14:textId="77777777" w:rsidR="000C36AD" w:rsidRPr="000C36AD" w:rsidRDefault="000C36AD" w:rsidP="000C36AD">
      <w:pPr>
        <w:pStyle w:val="ListParagraph"/>
        <w:numPr>
          <w:ilvl w:val="0"/>
          <w:numId w:val="29"/>
        </w:numPr>
        <w:rPr>
          <w:szCs w:val="22"/>
          <w:lang w:val="en-US"/>
        </w:rPr>
      </w:pPr>
      <w:r w:rsidRPr="000C36AD">
        <w:rPr>
          <w:szCs w:val="22"/>
          <w:lang w:val="en-US"/>
        </w:rPr>
        <w:t>Taking ownership and accountability of set revenue targets and actively seek out ideas and opportunities to increase business sales</w:t>
      </w:r>
    </w:p>
    <w:p w14:paraId="51DCDED0" w14:textId="3A2002EE" w:rsidR="000C36AD" w:rsidRPr="000C36AD" w:rsidRDefault="000C36AD" w:rsidP="000C36AD">
      <w:pPr>
        <w:pStyle w:val="ListParagraph"/>
        <w:numPr>
          <w:ilvl w:val="0"/>
          <w:numId w:val="29"/>
        </w:numPr>
        <w:rPr>
          <w:szCs w:val="22"/>
          <w:lang w:val="en-US"/>
        </w:rPr>
      </w:pPr>
      <w:r w:rsidRPr="000C36AD">
        <w:rPr>
          <w:szCs w:val="22"/>
          <w:lang w:val="en-US"/>
        </w:rPr>
        <w:t>Building relationships with sales members from other Restore business units to generate group sales opportunities</w:t>
      </w:r>
    </w:p>
    <w:p w14:paraId="215CB4EB" w14:textId="77777777" w:rsidR="000C36AD" w:rsidRPr="000C36AD" w:rsidRDefault="000C36AD" w:rsidP="000C36AD">
      <w:pPr>
        <w:pStyle w:val="ListParagraph"/>
        <w:numPr>
          <w:ilvl w:val="0"/>
          <w:numId w:val="29"/>
        </w:numPr>
        <w:rPr>
          <w:szCs w:val="22"/>
          <w:lang w:val="en-US"/>
        </w:rPr>
      </w:pPr>
      <w:r w:rsidRPr="000C36AD">
        <w:rPr>
          <w:szCs w:val="22"/>
          <w:lang w:val="en-US"/>
        </w:rPr>
        <w:t>Being actively involved in business planning and shaping the way this role can be fully profitable with your line manager</w:t>
      </w:r>
    </w:p>
    <w:p w14:paraId="609F21C1" w14:textId="7FAB8591" w:rsidR="000C36AD" w:rsidRPr="000C36AD" w:rsidRDefault="000C36AD" w:rsidP="002339E8">
      <w:pPr>
        <w:pStyle w:val="ListParagraph"/>
        <w:numPr>
          <w:ilvl w:val="0"/>
          <w:numId w:val="29"/>
        </w:numPr>
        <w:rPr>
          <w:szCs w:val="22"/>
          <w:lang w:val="en-US"/>
        </w:rPr>
      </w:pPr>
      <w:r w:rsidRPr="000C36AD">
        <w:rPr>
          <w:szCs w:val="22"/>
          <w:lang w:val="en-US"/>
        </w:rPr>
        <w:t>Report monthly and when requested ensuring the right targets &amp; KPI’s are met</w:t>
      </w:r>
    </w:p>
    <w:p w14:paraId="2E2EC3E0" w14:textId="77777777" w:rsidR="000C36AD" w:rsidRPr="000C36AD" w:rsidRDefault="000C36AD" w:rsidP="000C36AD">
      <w:pPr>
        <w:pStyle w:val="ListParagraph"/>
        <w:rPr>
          <w:szCs w:val="22"/>
          <w:lang w:val="en-US"/>
        </w:rPr>
      </w:pPr>
    </w:p>
    <w:p w14:paraId="64E2B8CE" w14:textId="77777777" w:rsidR="002C61FD" w:rsidRDefault="002C61FD" w:rsidP="002C61FD">
      <w:pPr>
        <w:pStyle w:val="ListParagraph"/>
        <w:rPr>
          <w:szCs w:val="22"/>
          <w:lang w:val="en-US"/>
        </w:rPr>
      </w:pPr>
    </w:p>
    <w:p w14:paraId="07B07D14" w14:textId="77777777" w:rsidR="00965446" w:rsidRDefault="00965446" w:rsidP="00965446">
      <w:pPr>
        <w:pStyle w:val="BodyText3"/>
        <w:rPr>
          <w:b/>
          <w:szCs w:val="22"/>
          <w:u w:val="single"/>
        </w:rPr>
      </w:pPr>
      <w:r w:rsidRPr="00965446">
        <w:rPr>
          <w:b/>
          <w:szCs w:val="22"/>
          <w:u w:val="single"/>
        </w:rPr>
        <w:t>SKILLS</w:t>
      </w:r>
      <w:r w:rsidR="008825D2">
        <w:rPr>
          <w:b/>
          <w:szCs w:val="22"/>
          <w:u w:val="single"/>
        </w:rPr>
        <w:t xml:space="preserve">, </w:t>
      </w:r>
      <w:r w:rsidRPr="00965446">
        <w:rPr>
          <w:b/>
          <w:szCs w:val="22"/>
          <w:u w:val="single"/>
        </w:rPr>
        <w:t xml:space="preserve">KNOWLEDGE </w:t>
      </w:r>
      <w:r w:rsidR="008825D2">
        <w:rPr>
          <w:b/>
          <w:szCs w:val="22"/>
          <w:u w:val="single"/>
        </w:rPr>
        <w:t xml:space="preserve">&amp; EXPERIENCE </w:t>
      </w:r>
      <w:r w:rsidRPr="00965446">
        <w:rPr>
          <w:b/>
          <w:szCs w:val="22"/>
          <w:u w:val="single"/>
        </w:rPr>
        <w:t>REQUIRED</w:t>
      </w:r>
    </w:p>
    <w:p w14:paraId="18BB10F4" w14:textId="77777777" w:rsidR="008825D2" w:rsidRDefault="008825D2" w:rsidP="00965446">
      <w:pPr>
        <w:pStyle w:val="BodyText3"/>
        <w:rPr>
          <w:b/>
          <w:szCs w:val="22"/>
          <w:u w:val="single"/>
        </w:rPr>
      </w:pPr>
    </w:p>
    <w:p w14:paraId="73F99689" w14:textId="2C73C497" w:rsidR="00585ACA" w:rsidRPr="00B76D7B" w:rsidRDefault="00585ACA" w:rsidP="00585ACA">
      <w:pPr>
        <w:rPr>
          <w:rFonts w:cs="Arial"/>
          <w:color w:val="FF0000"/>
          <w:lang w:eastAsia="en-GB"/>
        </w:rPr>
      </w:pPr>
      <w:r w:rsidRPr="00743A1F">
        <w:rPr>
          <w:rFonts w:cs="Arial"/>
          <w:lang w:val="en" w:eastAsia="en-GB"/>
        </w:rPr>
        <w:t xml:space="preserve">Experienced individual with a successful background in new business sales. Self-motivated, </w:t>
      </w:r>
      <w:r w:rsidRPr="00585ACA">
        <w:rPr>
          <w:rFonts w:cs="Arial"/>
          <w:lang w:val="en" w:eastAsia="en-GB"/>
        </w:rPr>
        <w:t xml:space="preserve">ambitious, and disciplined. A willingness to learn through training while following a clear strategy to achieve success. </w:t>
      </w:r>
      <w:r w:rsidRPr="00585ACA">
        <w:rPr>
          <w:rFonts w:cs="Arial"/>
          <w:lang w:eastAsia="en-GB"/>
        </w:rPr>
        <w:t>Resilient and determined, this individual will consistently generate opportunities and secure meetings through both cold and warm outreach. With a strong drive to meet targets and achieve financial success, this role offers significant opportunities for career growth</w:t>
      </w:r>
      <w:r>
        <w:rPr>
          <w:rFonts w:cs="Arial"/>
          <w:lang w:eastAsia="en-GB"/>
        </w:rPr>
        <w:t>.</w:t>
      </w:r>
    </w:p>
    <w:p w14:paraId="5466C3DB" w14:textId="77777777" w:rsidR="00585ACA" w:rsidRPr="00585ACA" w:rsidRDefault="00585ACA" w:rsidP="00585ACA">
      <w:pPr>
        <w:autoSpaceDE w:val="0"/>
        <w:autoSpaceDN w:val="0"/>
        <w:spacing w:before="120" w:after="120"/>
        <w:contextualSpacing/>
        <w:jc w:val="both"/>
        <w:rPr>
          <w:rFonts w:cs="Arial"/>
          <w:b/>
          <w:bCs/>
          <w:szCs w:val="22"/>
        </w:rPr>
      </w:pPr>
    </w:p>
    <w:p w14:paraId="18F2F59D" w14:textId="41388789" w:rsidR="009A6857" w:rsidRPr="009A6857" w:rsidRDefault="009A6857" w:rsidP="00585ACA">
      <w:pPr>
        <w:pStyle w:val="ListParagraph"/>
        <w:numPr>
          <w:ilvl w:val="0"/>
          <w:numId w:val="28"/>
        </w:numPr>
        <w:autoSpaceDE w:val="0"/>
        <w:autoSpaceDN w:val="0"/>
        <w:spacing w:before="120" w:after="120"/>
        <w:contextualSpacing/>
        <w:jc w:val="both"/>
        <w:rPr>
          <w:rFonts w:cs="Arial"/>
          <w:szCs w:val="22"/>
        </w:rPr>
      </w:pPr>
      <w:r w:rsidRPr="009A6857">
        <w:rPr>
          <w:rFonts w:cs="Arial"/>
          <w:szCs w:val="22"/>
        </w:rPr>
        <w:t>Str</w:t>
      </w:r>
      <w:r>
        <w:rPr>
          <w:rFonts w:cs="Arial"/>
          <w:szCs w:val="22"/>
        </w:rPr>
        <w:t>ong experience in a sales-driven environment</w:t>
      </w:r>
    </w:p>
    <w:p w14:paraId="5D8C186E" w14:textId="2D6864E2" w:rsidR="00585ACA" w:rsidRPr="00585ACA" w:rsidRDefault="00585ACA" w:rsidP="00585ACA">
      <w:pPr>
        <w:pStyle w:val="ListParagraph"/>
        <w:numPr>
          <w:ilvl w:val="0"/>
          <w:numId w:val="28"/>
        </w:numPr>
        <w:autoSpaceDE w:val="0"/>
        <w:autoSpaceDN w:val="0"/>
        <w:spacing w:before="120" w:after="120"/>
        <w:contextualSpacing/>
        <w:jc w:val="both"/>
        <w:rPr>
          <w:rFonts w:cs="Arial"/>
          <w:b/>
          <w:bCs/>
          <w:szCs w:val="22"/>
        </w:rPr>
      </w:pPr>
      <w:r>
        <w:rPr>
          <w:rFonts w:cs="Arial"/>
          <w:color w:val="232629"/>
          <w:szCs w:val="22"/>
          <w:lang w:val="en"/>
        </w:rPr>
        <w:t>Skilled in Microsoft Outlook, Word and Excel</w:t>
      </w:r>
    </w:p>
    <w:p w14:paraId="32E3CB93" w14:textId="1775EE3B" w:rsidR="009A6857" w:rsidRDefault="009A6857" w:rsidP="009A6857">
      <w:pPr>
        <w:pStyle w:val="ListParagraph"/>
        <w:numPr>
          <w:ilvl w:val="0"/>
          <w:numId w:val="28"/>
        </w:numPr>
        <w:autoSpaceDE w:val="0"/>
        <w:autoSpaceDN w:val="0"/>
        <w:spacing w:before="120" w:after="120"/>
        <w:contextualSpacing/>
        <w:jc w:val="both"/>
        <w:rPr>
          <w:rFonts w:cs="Arial"/>
          <w:szCs w:val="22"/>
        </w:rPr>
      </w:pPr>
      <w:r>
        <w:rPr>
          <w:rFonts w:cs="Arial"/>
          <w:szCs w:val="22"/>
        </w:rPr>
        <w:t>Knowledge in use in CRM systems</w:t>
      </w:r>
    </w:p>
    <w:p w14:paraId="34F4A37D" w14:textId="578CACD7" w:rsidR="009A6857" w:rsidRPr="009A6857" w:rsidRDefault="009A6857" w:rsidP="009A6857">
      <w:pPr>
        <w:pStyle w:val="ListParagraph"/>
        <w:numPr>
          <w:ilvl w:val="0"/>
          <w:numId w:val="28"/>
        </w:numPr>
        <w:autoSpaceDE w:val="0"/>
        <w:autoSpaceDN w:val="0"/>
        <w:spacing w:before="120" w:after="120"/>
        <w:contextualSpacing/>
        <w:jc w:val="both"/>
        <w:rPr>
          <w:rFonts w:cs="Arial"/>
          <w:szCs w:val="22"/>
        </w:rPr>
      </w:pPr>
      <w:r>
        <w:rPr>
          <w:rFonts w:cs="Arial"/>
          <w:szCs w:val="22"/>
        </w:rPr>
        <w:t>Excellent communication skills with a proven ability to engage effectively with customers</w:t>
      </w:r>
    </w:p>
    <w:p w14:paraId="19FFD8B7" w14:textId="2C40BEF3" w:rsidR="00585ACA" w:rsidRDefault="009A6857" w:rsidP="00585ACA">
      <w:pPr>
        <w:pStyle w:val="ListParagraph"/>
        <w:numPr>
          <w:ilvl w:val="0"/>
          <w:numId w:val="28"/>
        </w:numPr>
        <w:autoSpaceDE w:val="0"/>
        <w:autoSpaceDN w:val="0"/>
        <w:spacing w:before="120" w:after="120"/>
        <w:contextualSpacing/>
        <w:jc w:val="both"/>
        <w:rPr>
          <w:rFonts w:cs="Arial"/>
          <w:szCs w:val="22"/>
        </w:rPr>
      </w:pPr>
      <w:r>
        <w:rPr>
          <w:rFonts w:cs="Arial"/>
          <w:szCs w:val="22"/>
        </w:rPr>
        <w:t>Comfortable making outbound calls to generate new business opportunities</w:t>
      </w:r>
    </w:p>
    <w:p w14:paraId="5983A7C1" w14:textId="446B5295" w:rsidR="00585ACA" w:rsidRPr="00585ACA" w:rsidRDefault="009A6857" w:rsidP="00512512">
      <w:pPr>
        <w:pStyle w:val="ListParagraph"/>
        <w:numPr>
          <w:ilvl w:val="0"/>
          <w:numId w:val="28"/>
        </w:numPr>
        <w:autoSpaceDE w:val="0"/>
        <w:autoSpaceDN w:val="0"/>
        <w:spacing w:before="120" w:after="120"/>
        <w:contextualSpacing/>
        <w:jc w:val="both"/>
        <w:rPr>
          <w:rFonts w:cs="Arial"/>
          <w:szCs w:val="22"/>
        </w:rPr>
      </w:pPr>
      <w:r>
        <w:rPr>
          <w:rFonts w:cs="Arial"/>
          <w:szCs w:val="22"/>
        </w:rPr>
        <w:t>Collaborative team player with experience working alongside stakeholders from various departments</w:t>
      </w:r>
    </w:p>
    <w:p w14:paraId="50D0F524" w14:textId="69C70E56" w:rsidR="009A6857" w:rsidRDefault="009A6857" w:rsidP="00585ACA">
      <w:pPr>
        <w:pStyle w:val="ListParagraph"/>
        <w:numPr>
          <w:ilvl w:val="0"/>
          <w:numId w:val="28"/>
        </w:numPr>
        <w:autoSpaceDE w:val="0"/>
        <w:autoSpaceDN w:val="0"/>
        <w:spacing w:before="120" w:after="120"/>
        <w:contextualSpacing/>
        <w:jc w:val="both"/>
        <w:rPr>
          <w:rFonts w:cs="Arial"/>
          <w:szCs w:val="22"/>
        </w:rPr>
      </w:pPr>
      <w:r>
        <w:rPr>
          <w:rFonts w:cs="Arial"/>
          <w:szCs w:val="22"/>
        </w:rPr>
        <w:t>Demonstrated history of achieving outstanding sales results</w:t>
      </w:r>
    </w:p>
    <w:p w14:paraId="3B6ACF0A" w14:textId="11D65C45" w:rsidR="009A6857" w:rsidRDefault="009A6857" w:rsidP="00585ACA">
      <w:pPr>
        <w:pStyle w:val="ListParagraph"/>
        <w:numPr>
          <w:ilvl w:val="0"/>
          <w:numId w:val="28"/>
        </w:numPr>
        <w:autoSpaceDE w:val="0"/>
        <w:autoSpaceDN w:val="0"/>
        <w:spacing w:before="120" w:after="120"/>
        <w:contextualSpacing/>
        <w:jc w:val="both"/>
        <w:rPr>
          <w:rFonts w:cs="Arial"/>
          <w:szCs w:val="22"/>
        </w:rPr>
      </w:pPr>
      <w:r>
        <w:rPr>
          <w:rFonts w:cs="Arial"/>
          <w:szCs w:val="22"/>
        </w:rPr>
        <w:t>Capable of managing and meeting deadlines</w:t>
      </w:r>
    </w:p>
    <w:p w14:paraId="46A0B3DF" w14:textId="42B5C835" w:rsidR="009A6857" w:rsidRDefault="009A6857" w:rsidP="00585ACA">
      <w:pPr>
        <w:pStyle w:val="ListParagraph"/>
        <w:numPr>
          <w:ilvl w:val="0"/>
          <w:numId w:val="28"/>
        </w:numPr>
        <w:autoSpaceDE w:val="0"/>
        <w:autoSpaceDN w:val="0"/>
        <w:spacing w:before="120" w:after="120"/>
        <w:contextualSpacing/>
        <w:jc w:val="both"/>
        <w:rPr>
          <w:rFonts w:cs="Arial"/>
          <w:szCs w:val="22"/>
        </w:rPr>
      </w:pPr>
      <w:r>
        <w:rPr>
          <w:rFonts w:cs="Arial"/>
          <w:szCs w:val="22"/>
        </w:rPr>
        <w:t>Detail-oriented with a high level of accuracy in work</w:t>
      </w:r>
    </w:p>
    <w:p w14:paraId="293DF452" w14:textId="39A27CB8" w:rsidR="009A6857" w:rsidRDefault="009A6857" w:rsidP="00585ACA">
      <w:pPr>
        <w:pStyle w:val="ListParagraph"/>
        <w:numPr>
          <w:ilvl w:val="0"/>
          <w:numId w:val="28"/>
        </w:numPr>
        <w:autoSpaceDE w:val="0"/>
        <w:autoSpaceDN w:val="0"/>
        <w:spacing w:before="120" w:after="120"/>
        <w:contextualSpacing/>
        <w:jc w:val="both"/>
        <w:rPr>
          <w:rFonts w:cs="Arial"/>
          <w:szCs w:val="22"/>
        </w:rPr>
      </w:pPr>
      <w:r>
        <w:rPr>
          <w:rFonts w:cs="Arial"/>
          <w:szCs w:val="22"/>
        </w:rPr>
        <w:t>Excellent time management and organisational skills with the ability to prioritise tasks effectively</w:t>
      </w:r>
    </w:p>
    <w:p w14:paraId="315FB5DF" w14:textId="63D95ED1" w:rsidR="009A6857" w:rsidRDefault="009A6857" w:rsidP="00585ACA">
      <w:pPr>
        <w:pStyle w:val="ListParagraph"/>
        <w:numPr>
          <w:ilvl w:val="0"/>
          <w:numId w:val="28"/>
        </w:numPr>
        <w:autoSpaceDE w:val="0"/>
        <w:autoSpaceDN w:val="0"/>
        <w:spacing w:before="120" w:after="120"/>
        <w:contextualSpacing/>
        <w:jc w:val="both"/>
        <w:rPr>
          <w:rFonts w:cs="Arial"/>
          <w:szCs w:val="22"/>
        </w:rPr>
      </w:pPr>
      <w:r>
        <w:rPr>
          <w:rFonts w:cs="Arial"/>
          <w:szCs w:val="22"/>
        </w:rPr>
        <w:t>Strong reporting and data analysis capabilities</w:t>
      </w:r>
    </w:p>
    <w:p w14:paraId="5AA4F4E1" w14:textId="77777777" w:rsidR="008825D2" w:rsidRDefault="008825D2" w:rsidP="002C61FD">
      <w:pPr>
        <w:pStyle w:val="BodyText3"/>
        <w:rPr>
          <w:szCs w:val="22"/>
        </w:rPr>
      </w:pPr>
      <w:r w:rsidRPr="008825D2">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Default="008825D2" w:rsidP="002C61FD">
      <w:pPr>
        <w:pStyle w:val="BodyText3"/>
        <w:rPr>
          <w:szCs w:val="22"/>
        </w:rPr>
      </w:pPr>
    </w:p>
    <w:p w14:paraId="11B84178" w14:textId="77777777" w:rsidR="006748E9" w:rsidRDefault="006748E9" w:rsidP="002C61FD">
      <w:pPr>
        <w:pStyle w:val="BodyText3"/>
        <w:rPr>
          <w:szCs w:val="22"/>
        </w:rPr>
      </w:pPr>
    </w:p>
    <w:p w14:paraId="3F874AE7" w14:textId="77777777" w:rsidR="006748E9" w:rsidRDefault="006748E9"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Default="008825D2" w:rsidP="008825D2">
      <w:pPr>
        <w:pStyle w:val="BodyText3"/>
        <w:rPr>
          <w:szCs w:val="22"/>
        </w:rPr>
      </w:pPr>
    </w:p>
    <w:p w14:paraId="586E89A6" w14:textId="0DEF76B3" w:rsidR="006748E9" w:rsidRDefault="009A6857" w:rsidP="008825D2">
      <w:pPr>
        <w:pStyle w:val="BodyText3"/>
        <w:rPr>
          <w:szCs w:val="22"/>
        </w:rPr>
      </w:pPr>
      <w:r>
        <w:rPr>
          <w:szCs w:val="22"/>
        </w:rPr>
        <w:t xml:space="preserve">A </w:t>
      </w:r>
      <w:r w:rsidR="006748E9">
        <w:rPr>
          <w:szCs w:val="22"/>
        </w:rPr>
        <w:t xml:space="preserve">car and full driving license </w:t>
      </w:r>
      <w:r w:rsidR="00443916">
        <w:rPr>
          <w:szCs w:val="22"/>
        </w:rPr>
        <w:t>are</w:t>
      </w:r>
      <w:r>
        <w:rPr>
          <w:szCs w:val="22"/>
        </w:rPr>
        <w:t xml:space="preserve"> essential </w:t>
      </w:r>
      <w:r w:rsidR="006748E9">
        <w:rPr>
          <w:szCs w:val="22"/>
        </w:rPr>
        <w:t xml:space="preserve">due to </w:t>
      </w:r>
      <w:r>
        <w:rPr>
          <w:szCs w:val="22"/>
        </w:rPr>
        <w:t>location and occasional customer meetings.</w:t>
      </w:r>
    </w:p>
    <w:p w14:paraId="6B5504EC" w14:textId="77777777" w:rsidR="006748E9" w:rsidRDefault="006748E9" w:rsidP="008825D2">
      <w:pPr>
        <w:pStyle w:val="BodyText3"/>
        <w:rPr>
          <w:szCs w:val="22"/>
        </w:rPr>
      </w:pPr>
    </w:p>
    <w:p w14:paraId="64F6B110" w14:textId="169CE85A" w:rsidR="00DA4B08" w:rsidRDefault="00DA4B08" w:rsidP="00874AD7">
      <w:pPr>
        <w:pStyle w:val="BodyText3"/>
        <w:rPr>
          <w:b/>
          <w:bCs/>
          <w:szCs w:val="22"/>
          <w:u w:val="single"/>
        </w:rPr>
      </w:pPr>
    </w:p>
    <w:p w14:paraId="66F38D79" w14:textId="77777777" w:rsidR="00EA2E14" w:rsidRPr="00EE47BE" w:rsidRDefault="00EE47BE" w:rsidP="00EE47BE">
      <w:pPr>
        <w:pStyle w:val="BodyText3"/>
        <w:rPr>
          <w:b/>
          <w:szCs w:val="22"/>
          <w:u w:val="single"/>
        </w:rPr>
      </w:pPr>
      <w:r w:rsidRPr="00EE47BE">
        <w:rPr>
          <w:b/>
          <w:szCs w:val="22"/>
          <w:u w:val="single"/>
        </w:rPr>
        <w:t>COMPLIANCE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77777777"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p>
    <w:p w14:paraId="040A951A" w14:textId="77777777" w:rsidR="002B57E1" w:rsidRPr="002B57E1" w:rsidRDefault="002B57E1" w:rsidP="00EA2E14">
      <w:pPr>
        <w:pStyle w:val="ListParagraph"/>
        <w:ind w:hanging="360"/>
      </w:pPr>
    </w:p>
    <w:p w14:paraId="2506AF95" w14:textId="77777777" w:rsidR="00EA2E14" w:rsidRPr="002B57E1"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C8AB642" w14:textId="77777777" w:rsidR="00944C67" w:rsidRDefault="00944C67" w:rsidP="00944C67">
      <w:pPr>
        <w:pStyle w:val="BodyText3"/>
        <w:rPr>
          <w:b/>
          <w:szCs w:val="22"/>
          <w:u w:val="single"/>
        </w:rPr>
      </w:pPr>
    </w:p>
    <w:p w14:paraId="7183A7EE" w14:textId="77777777" w:rsidR="006748E9" w:rsidRDefault="006748E9" w:rsidP="00944C67">
      <w:pPr>
        <w:pStyle w:val="BodyText3"/>
        <w:rPr>
          <w:b/>
          <w:szCs w:val="22"/>
          <w:u w:val="single"/>
        </w:rPr>
      </w:pPr>
    </w:p>
    <w:p w14:paraId="407EAE42" w14:textId="7A82D311" w:rsidR="00944C67" w:rsidRPr="002C61FD" w:rsidRDefault="00944C67" w:rsidP="00944C67">
      <w:pPr>
        <w:pStyle w:val="BodyText3"/>
        <w:rPr>
          <w:b/>
          <w:color w:val="FF0000"/>
          <w:szCs w:val="22"/>
        </w:rPr>
      </w:pPr>
      <w:r w:rsidRPr="00965446">
        <w:rPr>
          <w:b/>
          <w:szCs w:val="22"/>
          <w:u w:val="single"/>
        </w:rPr>
        <w:t>DECISION MAKING AUTHORITY AND CONTRO</w:t>
      </w:r>
      <w:r w:rsidR="006748E9">
        <w:rPr>
          <w:b/>
          <w:szCs w:val="22"/>
          <w:u w:val="single"/>
        </w:rPr>
        <w:t>L</w:t>
      </w: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77777777" w:rsidR="00911E72" w:rsidRDefault="00911E72" w:rsidP="001C6ACA">
            <w:pPr>
              <w:spacing w:before="120" w:after="120" w:line="288" w:lineRule="auto"/>
              <w:jc w:val="both"/>
              <w:rPr>
                <w:rFonts w:cs="Arial"/>
                <w:b/>
                <w:szCs w:val="22"/>
                <w:u w:val="single"/>
              </w:rPr>
            </w:pPr>
          </w:p>
          <w:p w14:paraId="58675366" w14:textId="77777777" w:rsidR="00874AD7" w:rsidRDefault="00874AD7" w:rsidP="001C6ACA">
            <w:pPr>
              <w:spacing w:before="120" w:after="120" w:line="288" w:lineRule="auto"/>
              <w:jc w:val="both"/>
              <w:rPr>
                <w:rFonts w:cs="Arial"/>
                <w:b/>
                <w:szCs w:val="22"/>
                <w:u w:val="single"/>
              </w:rPr>
            </w:pPr>
          </w:p>
          <w:p w14:paraId="0EF75AFB" w14:textId="77777777" w:rsidR="00874AD7" w:rsidRDefault="00874AD7"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r>
              <w:rPr>
                <w:rFonts w:cs="Arial"/>
                <w:szCs w:val="22"/>
              </w:rPr>
              <w:t>Signature:……………………………………</w:t>
            </w:r>
          </w:p>
          <w:p w14:paraId="2C4920AE" w14:textId="77777777" w:rsidR="001C6ACA" w:rsidRPr="001C6ACA" w:rsidRDefault="00F83FFD" w:rsidP="001C6ACA">
            <w:pPr>
              <w:spacing w:before="120" w:after="120" w:line="288" w:lineRule="auto"/>
              <w:jc w:val="both"/>
              <w:rPr>
                <w:rFonts w:cs="Arial"/>
                <w:szCs w:val="22"/>
              </w:rPr>
            </w:pPr>
            <w:r>
              <w:rPr>
                <w:rFonts w:cs="Arial"/>
                <w:szCs w:val="22"/>
              </w:rPr>
              <w:t>Date:……………………………………………</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D7CEAA8" w14:textId="77777777" w:rsidR="00911E72" w:rsidRDefault="00911E72" w:rsidP="001C6ACA">
            <w:pPr>
              <w:spacing w:before="120" w:after="120" w:line="288" w:lineRule="auto"/>
              <w:jc w:val="both"/>
              <w:rPr>
                <w:rFonts w:cs="Arial"/>
                <w:b/>
                <w:szCs w:val="22"/>
                <w:u w:val="single"/>
              </w:rPr>
            </w:pPr>
          </w:p>
          <w:p w14:paraId="1C431F5A" w14:textId="77777777" w:rsidR="00874AD7" w:rsidRDefault="00874AD7" w:rsidP="001C6ACA">
            <w:pPr>
              <w:spacing w:before="120" w:after="120" w:line="288" w:lineRule="auto"/>
              <w:jc w:val="both"/>
              <w:rPr>
                <w:rFonts w:cs="Arial"/>
                <w:b/>
                <w:szCs w:val="22"/>
                <w:u w:val="single"/>
              </w:rPr>
            </w:pPr>
          </w:p>
          <w:p w14:paraId="56167DE3" w14:textId="77777777" w:rsidR="00874AD7" w:rsidRDefault="00874AD7" w:rsidP="001C6ACA">
            <w:pPr>
              <w:spacing w:before="120" w:after="120" w:line="288" w:lineRule="auto"/>
              <w:jc w:val="both"/>
              <w:rPr>
                <w:rFonts w:cs="Arial"/>
                <w:b/>
                <w:szCs w:val="22"/>
                <w:u w:val="single"/>
              </w:rPr>
            </w:pPr>
          </w:p>
          <w:p w14:paraId="37E83E2A"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63A59CC9"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
          <w:p w14:paraId="637CA874" w14:textId="77777777" w:rsidR="001C6ACA" w:rsidRPr="001C6ACA" w:rsidRDefault="00F83FFD" w:rsidP="001C6ACA">
            <w:pPr>
              <w:spacing w:before="120" w:line="288" w:lineRule="auto"/>
              <w:jc w:val="both"/>
              <w:rPr>
                <w:rFonts w:cs="Arial"/>
                <w:szCs w:val="22"/>
              </w:rPr>
            </w:pPr>
            <w:r>
              <w:rPr>
                <w:rFonts w:cs="Arial"/>
                <w:szCs w:val="22"/>
              </w:rPr>
              <w:t>Signature:…………………………………………</w:t>
            </w:r>
          </w:p>
          <w:p w14:paraId="40575763" w14:textId="77777777" w:rsidR="001C6ACA" w:rsidRPr="001C6ACA" w:rsidRDefault="001C6ACA" w:rsidP="001C6ACA">
            <w:pPr>
              <w:spacing w:before="120" w:after="120" w:line="288" w:lineRule="auto"/>
              <w:jc w:val="both"/>
              <w:rPr>
                <w:rFonts w:cs="Arial"/>
                <w:szCs w:val="22"/>
              </w:rPr>
            </w:pPr>
            <w:r w:rsidRPr="001C6ACA">
              <w:rPr>
                <w:rFonts w:cs="Arial"/>
                <w:szCs w:val="22"/>
              </w:rPr>
              <w:t>Date:……………………………</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3324C904" w14:textId="77777777" w:rsidR="002B57E1" w:rsidRDefault="002B57E1">
      <w:pPr>
        <w:jc w:val="both"/>
        <w:rPr>
          <w:rFonts w:cs="Arial"/>
          <w:b/>
          <w:color w:val="FF0000"/>
          <w:szCs w:val="22"/>
          <w:lang w:val="en-US"/>
        </w:rPr>
      </w:pPr>
    </w:p>
    <w:p w14:paraId="16B57612" w14:textId="360A18F4" w:rsidR="004F1E68" w:rsidRDefault="002B57E1" w:rsidP="00110350">
      <w:pPr>
        <w:rPr>
          <w:rFonts w:cs="Arial"/>
          <w:b/>
          <w:szCs w:val="22"/>
          <w:lang w:val="en-US"/>
        </w:rPr>
      </w:pPr>
      <w:r w:rsidRPr="002B57E1">
        <w:rPr>
          <w:rFonts w:cs="Arial"/>
          <w:b/>
          <w:szCs w:val="22"/>
          <w:lang w:val="en-US"/>
        </w:rPr>
        <w:t>The company 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110350">
        <w:rPr>
          <w:rFonts w:cs="Arial"/>
          <w:b/>
          <w:szCs w:val="22"/>
          <w:lang w:val="en-US"/>
        </w:rPr>
        <w:t>the</w:t>
      </w:r>
      <w:r w:rsidR="00456663">
        <w:rPr>
          <w:rFonts w:cs="Arial"/>
          <w:b/>
          <w:szCs w:val="22"/>
          <w:lang w:val="en-US"/>
        </w:rPr>
        <w:t xml:space="preserve"> People </w:t>
      </w:r>
      <w:r w:rsidR="00110350">
        <w:rPr>
          <w:rFonts w:cs="Arial"/>
          <w:b/>
          <w:szCs w:val="22"/>
          <w:lang w:val="en-US"/>
        </w:rPr>
        <w:t xml:space="preserve">Services </w:t>
      </w:r>
      <w:r w:rsidR="00456663">
        <w:rPr>
          <w:rFonts w:cs="Arial"/>
          <w:b/>
          <w:szCs w:val="22"/>
          <w:lang w:val="en-US"/>
        </w:rPr>
        <w:t>Team</w:t>
      </w:r>
      <w:r w:rsidR="00110350">
        <w:rPr>
          <w:rFonts w:cs="Arial"/>
          <w:b/>
          <w:szCs w:val="22"/>
          <w:lang w:val="en-US"/>
        </w:rPr>
        <w:t xml:space="preserve"> via the Helpdesk by raising a query using the following link </w:t>
      </w:r>
      <w:r w:rsidR="00487ED3" w:rsidRPr="00487ED3">
        <w:t>https://peopleserviceshelpdesk.restoreplc.com</w:t>
      </w:r>
      <w:r w:rsidR="00110350">
        <w:rPr>
          <w:rFonts w:cs="Arial"/>
          <w:b/>
          <w:szCs w:val="22"/>
          <w:lang w:val="en-US"/>
        </w:rPr>
        <w:t xml:space="preserve"> </w:t>
      </w:r>
      <w:r w:rsidR="00456663">
        <w:rPr>
          <w:rFonts w:cs="Arial"/>
          <w:b/>
          <w:szCs w:val="22"/>
          <w:lang w:val="en-US"/>
        </w:rPr>
        <w:t xml:space="preserve">. </w:t>
      </w:r>
    </w:p>
    <w:p w14:paraId="3C6C11C5" w14:textId="77777777" w:rsidR="00487ED3" w:rsidRPr="00487ED3" w:rsidRDefault="00487ED3" w:rsidP="00487ED3">
      <w:pPr>
        <w:jc w:val="center"/>
        <w:rPr>
          <w:rFonts w:cs="Arial"/>
          <w:szCs w:val="22"/>
          <w:lang w:val="en-US"/>
        </w:rPr>
      </w:pPr>
    </w:p>
    <w:sectPr w:rsidR="00487ED3" w:rsidRPr="00487ED3" w:rsidSect="00874AD7">
      <w:headerReference w:type="default" r:id="rId10"/>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596D9" w14:textId="77777777" w:rsidR="00050941" w:rsidRDefault="00050941">
      <w:r>
        <w:separator/>
      </w:r>
    </w:p>
  </w:endnote>
  <w:endnote w:type="continuationSeparator" w:id="0">
    <w:p w14:paraId="698D831F" w14:textId="77777777" w:rsidR="00050941" w:rsidRDefault="0005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613B9" w14:textId="77777777" w:rsidR="00050941" w:rsidRDefault="00050941">
      <w:r>
        <w:separator/>
      </w:r>
    </w:p>
  </w:footnote>
  <w:footnote w:type="continuationSeparator" w:id="0">
    <w:p w14:paraId="7068C782" w14:textId="77777777" w:rsidR="00050941" w:rsidRDefault="0005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108.75pt">
          <v:imagedata r:id="rId1" o:title=""/>
        </v:shape>
        <o:OLEObject Type="Embed" ProgID="Visio.Drawing.11" ShapeID="_x0000_i1025" DrawAspect="Content" ObjectID="_1797344842"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B661F"/>
    <w:multiLevelType w:val="hybridMultilevel"/>
    <w:tmpl w:val="1DC0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F1303C"/>
    <w:multiLevelType w:val="hybridMultilevel"/>
    <w:tmpl w:val="3D460218"/>
    <w:lvl w:ilvl="0" w:tplc="C57E153C">
      <w:start w:val="1"/>
      <w:numFmt w:val="bullet"/>
      <w:lvlText w:val="•"/>
      <w:lvlJc w:val="left"/>
      <w:pPr>
        <w:tabs>
          <w:tab w:val="num" w:pos="720"/>
        </w:tabs>
        <w:ind w:left="720" w:hanging="360"/>
      </w:pPr>
      <w:rPr>
        <w:rFonts w:ascii="Arial" w:hAnsi="Arial" w:hint="default"/>
      </w:rPr>
    </w:lvl>
    <w:lvl w:ilvl="1" w:tplc="F8FEE7BC">
      <w:start w:val="1"/>
      <w:numFmt w:val="bullet"/>
      <w:lvlText w:val="•"/>
      <w:lvlJc w:val="left"/>
      <w:pPr>
        <w:tabs>
          <w:tab w:val="num" w:pos="1440"/>
        </w:tabs>
        <w:ind w:left="1440" w:hanging="360"/>
      </w:pPr>
      <w:rPr>
        <w:rFonts w:ascii="Arial" w:hAnsi="Arial" w:hint="default"/>
      </w:rPr>
    </w:lvl>
    <w:lvl w:ilvl="2" w:tplc="BAACF4A8" w:tentative="1">
      <w:start w:val="1"/>
      <w:numFmt w:val="bullet"/>
      <w:lvlText w:val="•"/>
      <w:lvlJc w:val="left"/>
      <w:pPr>
        <w:tabs>
          <w:tab w:val="num" w:pos="2160"/>
        </w:tabs>
        <w:ind w:left="2160" w:hanging="360"/>
      </w:pPr>
      <w:rPr>
        <w:rFonts w:ascii="Arial" w:hAnsi="Arial" w:hint="default"/>
      </w:rPr>
    </w:lvl>
    <w:lvl w:ilvl="3" w:tplc="6C6E4A86" w:tentative="1">
      <w:start w:val="1"/>
      <w:numFmt w:val="bullet"/>
      <w:lvlText w:val="•"/>
      <w:lvlJc w:val="left"/>
      <w:pPr>
        <w:tabs>
          <w:tab w:val="num" w:pos="2880"/>
        </w:tabs>
        <w:ind w:left="2880" w:hanging="360"/>
      </w:pPr>
      <w:rPr>
        <w:rFonts w:ascii="Arial" w:hAnsi="Arial" w:hint="default"/>
      </w:rPr>
    </w:lvl>
    <w:lvl w:ilvl="4" w:tplc="7210714A" w:tentative="1">
      <w:start w:val="1"/>
      <w:numFmt w:val="bullet"/>
      <w:lvlText w:val="•"/>
      <w:lvlJc w:val="left"/>
      <w:pPr>
        <w:tabs>
          <w:tab w:val="num" w:pos="3600"/>
        </w:tabs>
        <w:ind w:left="3600" w:hanging="360"/>
      </w:pPr>
      <w:rPr>
        <w:rFonts w:ascii="Arial" w:hAnsi="Arial" w:hint="default"/>
      </w:rPr>
    </w:lvl>
    <w:lvl w:ilvl="5" w:tplc="B5BA0DDC" w:tentative="1">
      <w:start w:val="1"/>
      <w:numFmt w:val="bullet"/>
      <w:lvlText w:val="•"/>
      <w:lvlJc w:val="left"/>
      <w:pPr>
        <w:tabs>
          <w:tab w:val="num" w:pos="4320"/>
        </w:tabs>
        <w:ind w:left="4320" w:hanging="360"/>
      </w:pPr>
      <w:rPr>
        <w:rFonts w:ascii="Arial" w:hAnsi="Arial" w:hint="default"/>
      </w:rPr>
    </w:lvl>
    <w:lvl w:ilvl="6" w:tplc="2ACAEFEA" w:tentative="1">
      <w:start w:val="1"/>
      <w:numFmt w:val="bullet"/>
      <w:lvlText w:val="•"/>
      <w:lvlJc w:val="left"/>
      <w:pPr>
        <w:tabs>
          <w:tab w:val="num" w:pos="5040"/>
        </w:tabs>
        <w:ind w:left="5040" w:hanging="360"/>
      </w:pPr>
      <w:rPr>
        <w:rFonts w:ascii="Arial" w:hAnsi="Arial" w:hint="default"/>
      </w:rPr>
    </w:lvl>
    <w:lvl w:ilvl="7" w:tplc="A5BA4D6C" w:tentative="1">
      <w:start w:val="1"/>
      <w:numFmt w:val="bullet"/>
      <w:lvlText w:val="•"/>
      <w:lvlJc w:val="left"/>
      <w:pPr>
        <w:tabs>
          <w:tab w:val="num" w:pos="5760"/>
        </w:tabs>
        <w:ind w:left="5760" w:hanging="360"/>
      </w:pPr>
      <w:rPr>
        <w:rFonts w:ascii="Arial" w:hAnsi="Arial" w:hint="default"/>
      </w:rPr>
    </w:lvl>
    <w:lvl w:ilvl="8" w:tplc="B552B7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32084"/>
    <w:multiLevelType w:val="hybridMultilevel"/>
    <w:tmpl w:val="31EC9FE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B6EC6"/>
    <w:multiLevelType w:val="hybridMultilevel"/>
    <w:tmpl w:val="DEF6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653678">
    <w:abstractNumId w:val="10"/>
  </w:num>
  <w:num w:numId="2" w16cid:durableId="278338481">
    <w:abstractNumId w:val="18"/>
  </w:num>
  <w:num w:numId="3" w16cid:durableId="44067903">
    <w:abstractNumId w:val="6"/>
  </w:num>
  <w:num w:numId="4" w16cid:durableId="94329331">
    <w:abstractNumId w:val="14"/>
  </w:num>
  <w:num w:numId="5" w16cid:durableId="553741692">
    <w:abstractNumId w:val="12"/>
  </w:num>
  <w:num w:numId="6" w16cid:durableId="100346110">
    <w:abstractNumId w:val="28"/>
  </w:num>
  <w:num w:numId="7" w16cid:durableId="1702509924">
    <w:abstractNumId w:val="26"/>
  </w:num>
  <w:num w:numId="8" w16cid:durableId="821625255">
    <w:abstractNumId w:val="8"/>
  </w:num>
  <w:num w:numId="9" w16cid:durableId="1584294924">
    <w:abstractNumId w:val="19"/>
  </w:num>
  <w:num w:numId="10" w16cid:durableId="929117339">
    <w:abstractNumId w:val="27"/>
  </w:num>
  <w:num w:numId="11" w16cid:durableId="203903850">
    <w:abstractNumId w:val="0"/>
  </w:num>
  <w:num w:numId="12" w16cid:durableId="1275555689">
    <w:abstractNumId w:val="15"/>
  </w:num>
  <w:num w:numId="13" w16cid:durableId="1025669642">
    <w:abstractNumId w:val="16"/>
  </w:num>
  <w:num w:numId="14" w16cid:durableId="692149566">
    <w:abstractNumId w:val="17"/>
  </w:num>
  <w:num w:numId="15" w16cid:durableId="604465467">
    <w:abstractNumId w:val="2"/>
  </w:num>
  <w:num w:numId="16" w16cid:durableId="2123529398">
    <w:abstractNumId w:val="25"/>
  </w:num>
  <w:num w:numId="17" w16cid:durableId="114567608">
    <w:abstractNumId w:val="4"/>
  </w:num>
  <w:num w:numId="18" w16cid:durableId="1742294386">
    <w:abstractNumId w:val="1"/>
  </w:num>
  <w:num w:numId="19" w16cid:durableId="1358041797">
    <w:abstractNumId w:val="7"/>
  </w:num>
  <w:num w:numId="20" w16cid:durableId="561713726">
    <w:abstractNumId w:val="13"/>
  </w:num>
  <w:num w:numId="21" w16cid:durableId="1030452110">
    <w:abstractNumId w:val="24"/>
  </w:num>
  <w:num w:numId="22" w16cid:durableId="1217282643">
    <w:abstractNumId w:val="23"/>
  </w:num>
  <w:num w:numId="23" w16cid:durableId="1593856715">
    <w:abstractNumId w:val="20"/>
  </w:num>
  <w:num w:numId="24" w16cid:durableId="1595554908">
    <w:abstractNumId w:val="22"/>
  </w:num>
  <w:num w:numId="25" w16cid:durableId="782067370">
    <w:abstractNumId w:val="11"/>
  </w:num>
  <w:num w:numId="26" w16cid:durableId="853157151">
    <w:abstractNumId w:val="21"/>
  </w:num>
  <w:num w:numId="27" w16cid:durableId="192303532">
    <w:abstractNumId w:val="5"/>
  </w:num>
  <w:num w:numId="28" w16cid:durableId="135033335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36135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50941"/>
    <w:rsid w:val="00075417"/>
    <w:rsid w:val="00090AE7"/>
    <w:rsid w:val="00097979"/>
    <w:rsid w:val="000C2664"/>
    <w:rsid w:val="000C36AD"/>
    <w:rsid w:val="000E1C89"/>
    <w:rsid w:val="00110350"/>
    <w:rsid w:val="00126940"/>
    <w:rsid w:val="001B0B76"/>
    <w:rsid w:val="001C47F0"/>
    <w:rsid w:val="001C6ACA"/>
    <w:rsid w:val="001E3715"/>
    <w:rsid w:val="00240F2C"/>
    <w:rsid w:val="002B2415"/>
    <w:rsid w:val="002B57E1"/>
    <w:rsid w:val="002C61FD"/>
    <w:rsid w:val="003324C7"/>
    <w:rsid w:val="00394154"/>
    <w:rsid w:val="003D268C"/>
    <w:rsid w:val="00411563"/>
    <w:rsid w:val="00427E52"/>
    <w:rsid w:val="00443916"/>
    <w:rsid w:val="00450619"/>
    <w:rsid w:val="00456663"/>
    <w:rsid w:val="00487ED3"/>
    <w:rsid w:val="004D3AC3"/>
    <w:rsid w:val="004D479C"/>
    <w:rsid w:val="004E635C"/>
    <w:rsid w:val="004F1E68"/>
    <w:rsid w:val="00585ACA"/>
    <w:rsid w:val="005C69F4"/>
    <w:rsid w:val="005D4A55"/>
    <w:rsid w:val="006035CE"/>
    <w:rsid w:val="00615B35"/>
    <w:rsid w:val="00620C74"/>
    <w:rsid w:val="006748E9"/>
    <w:rsid w:val="00675BB6"/>
    <w:rsid w:val="00681675"/>
    <w:rsid w:val="006D6CC8"/>
    <w:rsid w:val="007E364E"/>
    <w:rsid w:val="00871758"/>
    <w:rsid w:val="00874AD7"/>
    <w:rsid w:val="008825D2"/>
    <w:rsid w:val="00911E72"/>
    <w:rsid w:val="00944C67"/>
    <w:rsid w:val="00965446"/>
    <w:rsid w:val="00983669"/>
    <w:rsid w:val="009A6857"/>
    <w:rsid w:val="009D4144"/>
    <w:rsid w:val="00A17E3D"/>
    <w:rsid w:val="00AB3346"/>
    <w:rsid w:val="00AF3A6B"/>
    <w:rsid w:val="00BD6E05"/>
    <w:rsid w:val="00CB611B"/>
    <w:rsid w:val="00CC5FBE"/>
    <w:rsid w:val="00D074D9"/>
    <w:rsid w:val="00D30E98"/>
    <w:rsid w:val="00D950D4"/>
    <w:rsid w:val="00DA4B08"/>
    <w:rsid w:val="00DA6DFC"/>
    <w:rsid w:val="00E95501"/>
    <w:rsid w:val="00EA2E14"/>
    <w:rsid w:val="00EE47BE"/>
    <w:rsid w:val="00EE59D6"/>
    <w:rsid w:val="00F36F67"/>
    <w:rsid w:val="00F57608"/>
    <w:rsid w:val="00F8239A"/>
    <w:rsid w:val="00F83FFD"/>
    <w:rsid w:val="00F87223"/>
    <w:rsid w:val="00F93FEC"/>
    <w:rsid w:val="00FA6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character" w:styleId="Hyperlink">
    <w:name w:val="Hyperlink"/>
    <w:basedOn w:val="DefaultParagraphFont"/>
    <w:uiPriority w:val="99"/>
    <w:unhideWhenUsed/>
    <w:rsid w:val="00110350"/>
    <w:rPr>
      <w:color w:val="0000FF" w:themeColor="hyperlink"/>
      <w:u w:val="single"/>
    </w:rPr>
  </w:style>
  <w:style w:type="character" w:styleId="UnresolvedMention">
    <w:name w:val="Unresolved Mention"/>
    <w:basedOn w:val="DefaultParagraphFont"/>
    <w:uiPriority w:val="99"/>
    <w:semiHidden/>
    <w:unhideWhenUsed/>
    <w:rsid w:val="00110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4CD9354DC3F4ABB007173FAE60527" ma:contentTypeVersion="14" ma:contentTypeDescription="Create a new document." ma:contentTypeScope="" ma:versionID="01b70cae617e15f3866c17d4a1a5e256">
  <xsd:schema xmlns:xsd="http://www.w3.org/2001/XMLSchema" xmlns:xs="http://www.w3.org/2001/XMLSchema" xmlns:p="http://schemas.microsoft.com/office/2006/metadata/properties" xmlns:ns2="10926b9b-8a6e-4282-8894-a8fb602a1fa0" xmlns:ns3="ee1e9863-fec8-4bab-b86e-9a49f5cdce34" targetNamespace="http://schemas.microsoft.com/office/2006/metadata/properties" ma:root="true" ma:fieldsID="6beb666bf8c9343c38e45e8bf70c405e" ns2:_="" ns3:_="">
    <xsd:import namespace="10926b9b-8a6e-4282-8894-a8fb602a1fa0"/>
    <xsd:import namespace="ee1e9863-fec8-4bab-b86e-9a49f5cdce34"/>
    <xsd:element name="properties">
      <xsd:complexType>
        <xsd:sequence>
          <xsd:element name="documentManagement">
            <xsd:complexType>
              <xsd:all>
                <xsd:element ref="ns2:MediaServiceMetadata" minOccurs="0"/>
                <xsd:element ref="ns2:MediaServiceFastMetadata" minOccurs="0"/>
                <xsd:element ref="ns3:TaxCatchAll" minOccurs="0"/>
                <xsd:element ref="ns2:DocumentExpiry"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26b9b-8a6e-4282-8894-a8fb602a1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Expiry" ma:index="11" nillable="true" ma:displayName="Document Expiry" ma:format="DateOnly" ma:internalName="DocumentExpiry">
      <xsd:simpleType>
        <xsd:restriction base="dms:DateTim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e9863-fec8-4bab-b86e-9a49f5cdce3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f0324a-3a7a-47d5-acfd-5f9656b803b3}" ma:internalName="TaxCatchAll" ma:showField="CatchAllData" ma:web="ee1e9863-fec8-4bab-b86e-9a49f5cdce34">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Expiry xmlns="10926b9b-8a6e-4282-8894-a8fb602a1fa0" xsi:nil="true"/>
    <TaxCatchAll xmlns="ee1e9863-fec8-4bab-b86e-9a49f5cdce34">
      <Value>2</Value>
      <Value>10</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E4762-3F56-4D40-86BB-F08BA0CF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26b9b-8a6e-4282-8894-a8fb602a1fa0"/>
    <ds:schemaRef ds:uri="ee1e9863-fec8-4bab-b86e-9a49f5cdc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C61E5-E305-4BF6-9A85-54DD447AF471}">
  <ds:schemaRefs>
    <ds:schemaRef ds:uri="10926b9b-8a6e-4282-8894-a8fb602a1fa0"/>
    <ds:schemaRef ds:uri="http://schemas.openxmlformats.org/package/2006/metadata/core-properties"/>
    <ds:schemaRef ds:uri="http://purl.org/dc/terms/"/>
    <ds:schemaRef ds:uri="http://schemas.microsoft.com/office/infopath/2007/PartnerControls"/>
    <ds:schemaRef ds:uri="ee1e9863-fec8-4bab-b86e-9a49f5cdce34"/>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1C851A7-C35A-47B0-8032-D6A41F9FF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502</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PLC-Form-003 Job Description</vt:lpstr>
    </vt:vector>
  </TitlesOfParts>
  <Company>PHS Group</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PLC-Form-003 Job Description</dc:title>
  <dc:creator>Denyse Thompson</dc:creator>
  <cp:lastModifiedBy>Marios Frangoullides</cp:lastModifiedBy>
  <cp:revision>4</cp:revision>
  <cp:lastPrinted>2017-07-06T12:46:00Z</cp:lastPrinted>
  <dcterms:created xsi:type="dcterms:W3CDTF">2025-01-02T16:39:00Z</dcterms:created>
  <dcterms:modified xsi:type="dcterms:W3CDTF">2025-01-02T17:41:00Z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ndC_Tax_2TaxHTField">
    <vt:lpwstr/>
  </property>
  <property fmtid="{D5CDD505-2E9C-101B-9397-08002B2CF9AE}" pid="3" name="PolicyExpiry">
    <vt:filetime>2022-01-11T00:00:00Z</vt:filetime>
  </property>
  <property fmtid="{D5CDD505-2E9C-101B-9397-08002B2CF9AE}" pid="4" name="CandC_Tax_7TaxHTField">
    <vt:lpwstr>Form|a78600ea-f7cd-4448-9aa3-e1270eb398d6</vt:lpwstr>
  </property>
  <property fmtid="{D5CDD505-2E9C-101B-9397-08002B2CF9AE}" pid="5" name="UpdatedtoCircleby">
    <vt:lpwstr>Paul Dinsdale</vt:lpwstr>
  </property>
  <property fmtid="{D5CDD505-2E9C-101B-9397-08002B2CF9AE}" pid="6" name="CandC_Tax_4">
    <vt:lpwstr>2;#People|3531c951-6e63-40cc-b765-33d8c899392a</vt:lpwstr>
  </property>
  <property fmtid="{D5CDD505-2E9C-101B-9397-08002B2CF9AE}" pid="7" name="ContentTypeId">
    <vt:lpwstr>0x010100EC34CD9354DC3F4ABB007173FAE60527</vt:lpwstr>
  </property>
  <property fmtid="{D5CDD505-2E9C-101B-9397-08002B2CF9AE}" pid="8" name="SecurityClassification">
    <vt:lpwstr>Public</vt:lpwstr>
  </property>
  <property fmtid="{D5CDD505-2E9C-101B-9397-08002B2CF9AE}" pid="9" name="CandC_Tax_3TaxHTField">
    <vt:lpwstr/>
  </property>
  <property fmtid="{D5CDD505-2E9C-101B-9397-08002B2CF9AE}" pid="10" name="CandC_Tax_8TaxHTField">
    <vt:lpwstr/>
  </property>
  <property fmtid="{D5CDD505-2E9C-101B-9397-08002B2CF9AE}" pid="11" name="CandC_Tax_1TaxHTField">
    <vt:lpwstr/>
  </property>
  <property fmtid="{D5CDD505-2E9C-101B-9397-08002B2CF9AE}" pid="12" name="CandC_Tax_5">
    <vt:lpwstr/>
  </property>
  <property fmtid="{D5CDD505-2E9C-101B-9397-08002B2CF9AE}" pid="13" name="CandC_Tax_6TaxHTField">
    <vt:lpwstr/>
  </property>
  <property fmtid="{D5CDD505-2E9C-101B-9397-08002B2CF9AE}" pid="14" name="CandC_Tax_8">
    <vt:lpwstr/>
  </property>
  <property fmtid="{D5CDD505-2E9C-101B-9397-08002B2CF9AE}" pid="15" name="CandC_Tax_3">
    <vt:lpwstr/>
  </property>
  <property fmtid="{D5CDD505-2E9C-101B-9397-08002B2CF9AE}" pid="16" name="CandC_Tax_4TaxHTField">
    <vt:lpwstr>People|3531c951-6e63-40cc-b765-33d8c899392a</vt:lpwstr>
  </property>
  <property fmtid="{D5CDD505-2E9C-101B-9397-08002B2CF9AE}" pid="17" name="DateofIssue">
    <vt:filetime>2021-01-11T00:00:00Z</vt:filetime>
  </property>
  <property fmtid="{D5CDD505-2E9C-101B-9397-08002B2CF9AE}" pid="18" name="3MonthPolicyExpiryDate">
    <vt:filetime>2021-10-10T23:00:00Z</vt:filetime>
  </property>
  <property fmtid="{D5CDD505-2E9C-101B-9397-08002B2CF9AE}" pid="19" name="CandC_Tax_6">
    <vt:lpwstr/>
  </property>
  <property fmtid="{D5CDD505-2E9C-101B-9397-08002B2CF9AE}" pid="20" name="CandC_Tax_1">
    <vt:lpwstr/>
  </property>
  <property fmtid="{D5CDD505-2E9C-101B-9397-08002B2CF9AE}" pid="21" name="Email Address">
    <vt:lpwstr>31;#People Services</vt:lpwstr>
  </property>
  <property fmtid="{D5CDD505-2E9C-101B-9397-08002B2CF9AE}" pid="22" name="CandC_Tax_5TaxHTField">
    <vt:lpwstr/>
  </property>
  <property fmtid="{D5CDD505-2E9C-101B-9397-08002B2CF9AE}" pid="23" name="TypeofContent">
    <vt:lpwstr>Form</vt:lpwstr>
  </property>
  <property fmtid="{D5CDD505-2E9C-101B-9397-08002B2CF9AE}" pid="24" name="DocumentOwner">
    <vt:lpwstr>Group HR</vt:lpwstr>
  </property>
  <property fmtid="{D5CDD505-2E9C-101B-9397-08002B2CF9AE}" pid="25" name="CandC_Tax_2">
    <vt:lpwstr/>
  </property>
  <property fmtid="{D5CDD505-2E9C-101B-9397-08002B2CF9AE}" pid="26" name="CandC_Tax_7">
    <vt:lpwstr>10;#Form|a78600ea-f7cd-4448-9aa3-e1270eb398d6</vt:lpwstr>
  </property>
  <property fmtid="{D5CDD505-2E9C-101B-9397-08002B2CF9AE}" pid="27" name="IssueNumber">
    <vt:r8>2</vt:r8>
  </property>
</Properties>
</file>