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08E65184" w:rsidR="002C61FD" w:rsidRPr="002C61FD" w:rsidRDefault="00951087" w:rsidP="002C61FD">
            <w:pPr>
              <w:rPr>
                <w:color w:val="FF0000"/>
              </w:rPr>
            </w:pPr>
            <w:r>
              <w:t>Pro</w:t>
            </w:r>
            <w:r w:rsidR="00993433">
              <w:t>cess Technician</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4BB8C5A7" w:rsidR="00983669" w:rsidRDefault="00095000" w:rsidP="002C61FD">
            <w:r>
              <w:t>Technology</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882869E" w:rsidR="002C61FD" w:rsidRDefault="00095000" w:rsidP="002C61FD">
            <w:r>
              <w:t>Operations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2019BDB3" w:rsidR="002C61FD" w:rsidRPr="00C41E7C" w:rsidRDefault="00095000" w:rsidP="002C61FD">
            <w:r>
              <w:t>Cardington</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5DC63235" w:rsidR="002C61FD" w:rsidRDefault="000526EA" w:rsidP="002C61FD">
            <w:r>
              <w:t>Operations Manage</w:t>
            </w:r>
            <w:r w:rsidR="00951087">
              <w:t>ment</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1A042B4F" w:rsidR="00965446" w:rsidRDefault="00965446" w:rsidP="00965446">
      <w:pPr>
        <w:rPr>
          <w:lang w:val="en-US"/>
        </w:rPr>
      </w:pPr>
    </w:p>
    <w:p w14:paraId="1CCD024D" w14:textId="456872FE" w:rsidR="00095000" w:rsidRDefault="00951087">
      <w:pPr>
        <w:pStyle w:val="Heading6"/>
        <w:rPr>
          <w:b w:val="0"/>
          <w:sz w:val="22"/>
          <w:u w:val="none"/>
          <w:lang w:val="en-GB"/>
        </w:rPr>
      </w:pPr>
      <w:r w:rsidRPr="00951087">
        <w:rPr>
          <w:b w:val="0"/>
          <w:sz w:val="22"/>
          <w:u w:val="none"/>
          <w:lang w:val="en-GB"/>
        </w:rPr>
        <w:t xml:space="preserve">To record and process </w:t>
      </w:r>
      <w:r>
        <w:rPr>
          <w:b w:val="0"/>
          <w:sz w:val="22"/>
          <w:u w:val="none"/>
          <w:lang w:val="en-GB"/>
        </w:rPr>
        <w:t xml:space="preserve">IT </w:t>
      </w:r>
      <w:r w:rsidRPr="00951087">
        <w:rPr>
          <w:b w:val="0"/>
          <w:sz w:val="22"/>
          <w:u w:val="none"/>
          <w:lang w:val="en-GB"/>
        </w:rPr>
        <w:t>assets arriving in the processing facility.</w:t>
      </w:r>
      <w:r>
        <w:rPr>
          <w:b w:val="0"/>
          <w:sz w:val="22"/>
          <w:u w:val="none"/>
          <w:lang w:val="en-GB"/>
        </w:rPr>
        <w:t xml:space="preserve"> Ensuring high quality and performance is maintained in line with site KPI’s.</w:t>
      </w:r>
    </w:p>
    <w:p w14:paraId="55BE1148" w14:textId="77777777" w:rsidR="00951087" w:rsidRPr="00951087" w:rsidRDefault="00951087" w:rsidP="00951087"/>
    <w:p w14:paraId="3CFB74C1" w14:textId="77777777" w:rsidR="00062F72" w:rsidRPr="00062F72" w:rsidRDefault="00062F72" w:rsidP="00062F72">
      <w:pPr>
        <w:pStyle w:val="BodyText3"/>
        <w:rPr>
          <w:b/>
          <w:szCs w:val="22"/>
          <w:u w:val="single"/>
          <w:lang w:val="en-GB"/>
        </w:rPr>
      </w:pPr>
      <w:r w:rsidRPr="00062F72">
        <w:rPr>
          <w:b/>
          <w:szCs w:val="22"/>
          <w:u w:val="single"/>
          <w:lang w:val="en-GB"/>
        </w:rPr>
        <w:t>KEY RESULT AREAS:</w:t>
      </w:r>
    </w:p>
    <w:p w14:paraId="15BAD1E7" w14:textId="77777777" w:rsidR="00062F72" w:rsidRPr="00062F72" w:rsidRDefault="00062F72" w:rsidP="00062F72">
      <w:pPr>
        <w:pStyle w:val="BodyText3"/>
        <w:rPr>
          <w:b/>
          <w:szCs w:val="22"/>
          <w:u w:val="single"/>
          <w:lang w:val="en-GB"/>
        </w:rPr>
      </w:pPr>
    </w:p>
    <w:p w14:paraId="3B1350D4" w14:textId="5C5BBC20" w:rsidR="00062F72" w:rsidRDefault="00062F72" w:rsidP="00062F72">
      <w:pPr>
        <w:pStyle w:val="BodyText3"/>
        <w:rPr>
          <w:b/>
          <w:bCs/>
          <w:szCs w:val="22"/>
          <w:u w:val="single"/>
          <w:lang w:val="en-GB"/>
        </w:rPr>
      </w:pPr>
      <w:r w:rsidRPr="00062F72">
        <w:rPr>
          <w:b/>
          <w:bCs/>
          <w:szCs w:val="22"/>
          <w:u w:val="single"/>
          <w:lang w:val="en-GB"/>
        </w:rPr>
        <w:t xml:space="preserve">General and Task Management </w:t>
      </w:r>
    </w:p>
    <w:p w14:paraId="464D0219" w14:textId="409873BB" w:rsidR="00115A58" w:rsidRDefault="00115A58" w:rsidP="00062F72">
      <w:pPr>
        <w:pStyle w:val="BodyText3"/>
        <w:rPr>
          <w:b/>
          <w:bCs/>
          <w:szCs w:val="22"/>
          <w:u w:val="single"/>
          <w:lang w:val="en-GB"/>
        </w:rPr>
      </w:pPr>
    </w:p>
    <w:p w14:paraId="42021996" w14:textId="2D6B0905"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Processing IT hardware in accordance with customer specification and company</w:t>
      </w:r>
    </w:p>
    <w:p w14:paraId="659C6595" w14:textId="77777777"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standards.</w:t>
      </w:r>
    </w:p>
    <w:p w14:paraId="3BF1FA05" w14:textId="54D2BA5F"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Palletising equipment in a safe and efficient configuration.</w:t>
      </w:r>
    </w:p>
    <w:p w14:paraId="4D115314" w14:textId="6F42B09A"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Testing and processing IT equipment in accordance with all established processes.</w:t>
      </w:r>
    </w:p>
    <w:p w14:paraId="2CAD0820" w14:textId="374450A4"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Compliance with company handbook.</w:t>
      </w:r>
    </w:p>
    <w:p w14:paraId="051D6FA6" w14:textId="09A782C5"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General warehouse housekeeping.</w:t>
      </w:r>
    </w:p>
    <w:p w14:paraId="5550D35F" w14:textId="7D5427E7"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Ensuring stock is accounted for and stored securely.</w:t>
      </w:r>
    </w:p>
    <w:p w14:paraId="18C9D9D4" w14:textId="2E2DF652"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Maintain accurate records of production activities, including quantities produced and</w:t>
      </w:r>
    </w:p>
    <w:p w14:paraId="12B6463A" w14:textId="77777777"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deviation from established processes.</w:t>
      </w:r>
    </w:p>
    <w:p w14:paraId="7914D990" w14:textId="77B4FDE4" w:rsidR="004B5022" w:rsidRPr="00951087" w:rsidRDefault="00062F72" w:rsidP="007623F8">
      <w:pPr>
        <w:pStyle w:val="BodyText3"/>
        <w:numPr>
          <w:ilvl w:val="0"/>
          <w:numId w:val="33"/>
        </w:numPr>
        <w:rPr>
          <w:bCs/>
          <w:szCs w:val="22"/>
          <w:lang w:val="en-GB"/>
        </w:rPr>
      </w:pPr>
      <w:r w:rsidRPr="00951087">
        <w:rPr>
          <w:bCs/>
          <w:szCs w:val="22"/>
          <w:lang w:val="en-GB"/>
        </w:rPr>
        <w:t>Provide absence cover which may cover all warehouse responsibilities.</w:t>
      </w:r>
    </w:p>
    <w:p w14:paraId="7669910B" w14:textId="05658736" w:rsidR="004B5022" w:rsidRPr="00951087" w:rsidRDefault="00062F72" w:rsidP="007623F8">
      <w:pPr>
        <w:pStyle w:val="BodyText3"/>
        <w:numPr>
          <w:ilvl w:val="0"/>
          <w:numId w:val="33"/>
        </w:numPr>
        <w:rPr>
          <w:bCs/>
          <w:szCs w:val="22"/>
          <w:lang w:val="en-GB"/>
        </w:rPr>
      </w:pPr>
      <w:r w:rsidRPr="00951087">
        <w:rPr>
          <w:bCs/>
          <w:szCs w:val="22"/>
          <w:lang w:val="en-GB"/>
        </w:rPr>
        <w:t xml:space="preserve">Ensure that all relevant procedures and processes are followed and adhered to in line with the Company’s procedures and requirements. </w:t>
      </w:r>
    </w:p>
    <w:p w14:paraId="1BFB92A4" w14:textId="2FEB7162" w:rsidR="00062F72" w:rsidRPr="00951087" w:rsidRDefault="00062F72" w:rsidP="007623F8">
      <w:pPr>
        <w:pStyle w:val="BodyText3"/>
        <w:numPr>
          <w:ilvl w:val="0"/>
          <w:numId w:val="33"/>
        </w:numPr>
        <w:rPr>
          <w:bCs/>
          <w:szCs w:val="22"/>
          <w:lang w:val="en-GB"/>
        </w:rPr>
      </w:pPr>
      <w:r w:rsidRPr="00951087">
        <w:rPr>
          <w:bCs/>
          <w:szCs w:val="22"/>
          <w:lang w:val="en-GB"/>
        </w:rPr>
        <w:t>Undertake additional duties as and when required to meet the needs of the business, which may include working outside of normal hours on occasion.</w:t>
      </w:r>
    </w:p>
    <w:p w14:paraId="1D357147" w14:textId="77777777" w:rsidR="00062F72" w:rsidRPr="00062F72" w:rsidRDefault="00062F72" w:rsidP="00062F72">
      <w:pPr>
        <w:pStyle w:val="BodyText3"/>
        <w:rPr>
          <w:bCs/>
          <w:szCs w:val="22"/>
          <w:lang w:val="en-GB"/>
        </w:rPr>
      </w:pPr>
    </w:p>
    <w:p w14:paraId="4408CACD" w14:textId="77777777" w:rsidR="00062F72" w:rsidRPr="00062F72" w:rsidRDefault="00062F72" w:rsidP="00062F72">
      <w:pPr>
        <w:pStyle w:val="BodyText3"/>
        <w:rPr>
          <w:b/>
          <w:szCs w:val="22"/>
          <w:u w:val="single"/>
          <w:lang w:val="en-GB"/>
        </w:rPr>
      </w:pPr>
      <w:r w:rsidRPr="00062F72">
        <w:rPr>
          <w:b/>
          <w:szCs w:val="22"/>
          <w:u w:val="single"/>
          <w:lang w:val="en-GB"/>
        </w:rPr>
        <w:t>Attitudes and Behaviours</w:t>
      </w:r>
    </w:p>
    <w:p w14:paraId="2058E807" w14:textId="77777777" w:rsidR="00062F72" w:rsidRPr="00062F72" w:rsidRDefault="00062F72" w:rsidP="00062F72">
      <w:pPr>
        <w:pStyle w:val="BodyText3"/>
        <w:rPr>
          <w:b/>
          <w:szCs w:val="22"/>
          <w:u w:val="single"/>
          <w:lang w:val="en-GB"/>
        </w:rPr>
      </w:pPr>
    </w:p>
    <w:p w14:paraId="0DCA07F2"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Work in a safe manner and comply with the Health, Safety and Environmental Policies </w:t>
      </w:r>
    </w:p>
    <w:p w14:paraId="1A9F999F"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Balanced and confident </w:t>
      </w:r>
    </w:p>
    <w:p w14:paraId="77D51FE8"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Applies experience and logic </w:t>
      </w:r>
    </w:p>
    <w:p w14:paraId="4635FB7F"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Achievement focussed, consistently manages the task  </w:t>
      </w:r>
    </w:p>
    <w:p w14:paraId="1FFE067D"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Makes productive contributions </w:t>
      </w:r>
    </w:p>
    <w:p w14:paraId="6F4BAA98"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Team player with a positive effect on the mood </w:t>
      </w:r>
    </w:p>
    <w:p w14:paraId="44DC8A78"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Is self-aware, resilient, optimistic and open to change </w:t>
      </w:r>
    </w:p>
    <w:p w14:paraId="5BB9042B"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Shows moral courage, openness and honesty and has a collaborative approach when dealing with others </w:t>
      </w:r>
    </w:p>
    <w:p w14:paraId="77430B3C" w14:textId="77777777" w:rsidR="00062F72" w:rsidRPr="00062F72" w:rsidRDefault="00062F72" w:rsidP="00062F72">
      <w:pPr>
        <w:pStyle w:val="BodyText3"/>
        <w:rPr>
          <w:b/>
          <w:szCs w:val="22"/>
          <w:u w:val="single"/>
          <w:lang w:val="en-GB"/>
        </w:rPr>
      </w:pPr>
    </w:p>
    <w:p w14:paraId="6212FE0C" w14:textId="57B78A43" w:rsidR="00062F72" w:rsidRPr="00062F72" w:rsidRDefault="00062F72" w:rsidP="00062F72">
      <w:pPr>
        <w:pStyle w:val="BodyText3"/>
        <w:rPr>
          <w:bCs/>
          <w:szCs w:val="22"/>
          <w:lang w:val="en-GB"/>
        </w:rPr>
      </w:pPr>
      <w:bookmarkStart w:id="0" w:name="_Hlk526252267"/>
      <w:r w:rsidRPr="00062F72">
        <w:rPr>
          <w:bCs/>
          <w:szCs w:val="22"/>
          <w:lang w:val="en-GB"/>
        </w:rPr>
        <w:t xml:space="preserve">POLICIES AND PROCEDURES - All employees must follow Company policies and procedures.  All policies are available on </w:t>
      </w:r>
      <w:r>
        <w:rPr>
          <w:bCs/>
          <w:szCs w:val="22"/>
          <w:lang w:val="en-GB"/>
        </w:rPr>
        <w:t xml:space="preserve">RT’s </w:t>
      </w:r>
      <w:r w:rsidRPr="00062F72">
        <w:rPr>
          <w:bCs/>
          <w:szCs w:val="22"/>
          <w:lang w:val="en-GB"/>
        </w:rPr>
        <w:t>portal.</w:t>
      </w:r>
    </w:p>
    <w:p w14:paraId="0DA8F8F1" w14:textId="77777777" w:rsidR="00062F72" w:rsidRPr="00062F72" w:rsidRDefault="00062F72" w:rsidP="00062F72">
      <w:pPr>
        <w:pStyle w:val="BodyText3"/>
        <w:rPr>
          <w:bCs/>
          <w:szCs w:val="22"/>
          <w:lang w:val="en-GB"/>
        </w:rPr>
      </w:pPr>
    </w:p>
    <w:p w14:paraId="2662DC37" w14:textId="5F45DCB3" w:rsidR="00062F72" w:rsidRPr="00062F72" w:rsidRDefault="00062F72" w:rsidP="00062F72">
      <w:pPr>
        <w:pStyle w:val="BodyText3"/>
        <w:rPr>
          <w:bCs/>
          <w:szCs w:val="22"/>
          <w:lang w:val="en-GB"/>
        </w:rPr>
      </w:pPr>
      <w:r w:rsidRPr="00062F72">
        <w:rPr>
          <w:bCs/>
          <w:szCs w:val="22"/>
          <w:lang w:val="en-GB"/>
        </w:rPr>
        <w:t xml:space="preserve">EQUALITY AND DIVERSITY - All </w:t>
      </w:r>
      <w:r>
        <w:rPr>
          <w:bCs/>
          <w:szCs w:val="22"/>
          <w:lang w:val="en-GB"/>
        </w:rPr>
        <w:t>RT’s</w:t>
      </w:r>
      <w:r w:rsidRPr="00062F72">
        <w:rPr>
          <w:bCs/>
          <w:szCs w:val="22"/>
          <w:lang w:val="en-GB"/>
        </w:rPr>
        <w:t xml:space="preserve"> policies prohibit discrimination, victimisation, bullying or harassment.  </w:t>
      </w:r>
      <w:r>
        <w:rPr>
          <w:bCs/>
          <w:szCs w:val="22"/>
          <w:lang w:val="en-GB"/>
        </w:rPr>
        <w:t>RT’s</w:t>
      </w:r>
      <w:r w:rsidRPr="00062F72">
        <w:rPr>
          <w:bCs/>
          <w:szCs w:val="22"/>
          <w:lang w:val="en-GB"/>
        </w:rPr>
        <w:t xml:space="preserve"> is committed to treating people equally, whether they are colleagues, suppliers or other customers.  </w:t>
      </w:r>
      <w:r>
        <w:rPr>
          <w:bCs/>
          <w:szCs w:val="22"/>
          <w:lang w:val="en-GB"/>
        </w:rPr>
        <w:t>RT’s</w:t>
      </w:r>
      <w:r w:rsidRPr="00062F72">
        <w:rPr>
          <w:bCs/>
          <w:szCs w:val="22"/>
          <w:lang w:val="en-GB"/>
        </w:rPr>
        <w:t xml:space="preserve"> is committed to developing an environment that embraces diversity and promotes equality of opportunity.</w:t>
      </w:r>
    </w:p>
    <w:p w14:paraId="39A6F955" w14:textId="77777777" w:rsidR="00062F72" w:rsidRPr="00062F72" w:rsidRDefault="00062F72" w:rsidP="00062F72">
      <w:pPr>
        <w:pStyle w:val="BodyText3"/>
        <w:rPr>
          <w:bCs/>
          <w:szCs w:val="22"/>
          <w:lang w:val="en-GB"/>
        </w:rPr>
      </w:pPr>
    </w:p>
    <w:p w14:paraId="55B7F311" w14:textId="77777777" w:rsidR="00062F72" w:rsidRPr="00062F72" w:rsidRDefault="00062F72" w:rsidP="00062F72">
      <w:pPr>
        <w:pStyle w:val="BodyText3"/>
        <w:rPr>
          <w:bCs/>
          <w:szCs w:val="22"/>
          <w:lang w:val="en-GB"/>
        </w:rPr>
      </w:pPr>
      <w:r w:rsidRPr="00062F72">
        <w:rPr>
          <w:bCs/>
          <w:szCs w:val="22"/>
          <w:lang w:val="en-GB"/>
        </w:rPr>
        <w:lastRenderedPageBreak/>
        <w:t>CONDUCT AND BEHAVIOUR - Employees are personally accountable for their actions at work, and must demonstrate high standards of honesty and integrity, customer service and professionalism in line with Company values.  All individuals will have some risk management responsibilities and are required to comply with company rules.  It is the responsibility of all employees to recognise their role in maintaining a safe environment for visitors and colleagues.  Employees are responsible for ensuring that they are fully aware of the company health &amp; safety and welfare policies, and the post holder will undertake training as required by the position.</w:t>
      </w:r>
    </w:p>
    <w:p w14:paraId="0CF4AE11" w14:textId="77777777" w:rsidR="00062F72" w:rsidRPr="00062F72" w:rsidRDefault="00062F72" w:rsidP="00062F72">
      <w:pPr>
        <w:pStyle w:val="BodyText3"/>
        <w:rPr>
          <w:bCs/>
          <w:szCs w:val="22"/>
          <w:lang w:val="en-GB"/>
        </w:rPr>
      </w:pPr>
    </w:p>
    <w:p w14:paraId="21C68251" w14:textId="77777777" w:rsidR="00062F72" w:rsidRPr="00062F72" w:rsidRDefault="00062F72" w:rsidP="00062F72">
      <w:pPr>
        <w:pStyle w:val="BodyText3"/>
        <w:rPr>
          <w:bCs/>
          <w:szCs w:val="22"/>
          <w:lang w:val="en-GB"/>
        </w:rPr>
      </w:pPr>
      <w:r w:rsidRPr="00062F72">
        <w:rPr>
          <w:bCs/>
          <w:szCs w:val="22"/>
          <w:lang w:val="en-GB"/>
        </w:rPr>
        <w:t>This Job Description is an outline of the key tasks and responsibilities and is not intended as an exhaustive list.  The role may change over time to reflect the changing needs of the company and its services, as well as the personal development needs of the post holder.</w:t>
      </w:r>
    </w:p>
    <w:bookmarkEnd w:id="0"/>
    <w:p w14:paraId="3B4841CF" w14:textId="5E118687" w:rsidR="00D120C1" w:rsidRPr="00062F72" w:rsidRDefault="00D120C1" w:rsidP="008825D2">
      <w:pPr>
        <w:pStyle w:val="BodyText3"/>
        <w:rPr>
          <w:bCs/>
          <w:szCs w:val="22"/>
        </w:rPr>
      </w:pPr>
    </w:p>
    <w:p w14:paraId="6162CB33" w14:textId="261A3B6C" w:rsidR="00D120C1" w:rsidRDefault="00D120C1" w:rsidP="008825D2">
      <w:pPr>
        <w:pStyle w:val="BodyText3"/>
        <w:rPr>
          <w:b/>
          <w:szCs w:val="22"/>
          <w:u w:val="single"/>
        </w:rPr>
      </w:pPr>
    </w:p>
    <w:p w14:paraId="5766542F" w14:textId="0BB86086" w:rsidR="00D120C1" w:rsidRDefault="00D120C1" w:rsidP="008825D2">
      <w:pPr>
        <w:pStyle w:val="BodyText3"/>
        <w:rPr>
          <w:b/>
          <w:szCs w:val="22"/>
          <w:u w:val="single"/>
        </w:rPr>
      </w:pPr>
    </w:p>
    <w:p w14:paraId="2AD65C61" w14:textId="77777777" w:rsidR="00285DA3" w:rsidRDefault="00285DA3" w:rsidP="008825D2">
      <w:pPr>
        <w:pStyle w:val="BodyText3"/>
        <w:rPr>
          <w:szCs w:val="22"/>
        </w:rPr>
      </w:pPr>
    </w:p>
    <w:p w14:paraId="5D35E44F" w14:textId="77777777" w:rsidR="008825D2" w:rsidRPr="00DA4B08" w:rsidRDefault="008825D2" w:rsidP="008825D2">
      <w:pPr>
        <w:pStyle w:val="BodyText3"/>
        <w:rPr>
          <w:szCs w:val="22"/>
        </w:rPr>
      </w:pPr>
    </w:p>
    <w:p w14:paraId="66F38D79" w14:textId="77777777" w:rsidR="00EA2E14" w:rsidRPr="00EE47BE" w:rsidRDefault="00EE47BE" w:rsidP="00EE47BE">
      <w:pPr>
        <w:pStyle w:val="BodyText3"/>
        <w:rPr>
          <w:b/>
          <w:szCs w:val="22"/>
          <w:u w:val="single"/>
        </w:rPr>
      </w:pPr>
      <w:r w:rsidRPr="00EE47BE">
        <w:rPr>
          <w:b/>
          <w:szCs w:val="22"/>
          <w:u w:val="single"/>
        </w:rPr>
        <w:t>COMPLIANCE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0C8AB642" w14:textId="77777777" w:rsidR="00944C67" w:rsidRDefault="00944C67" w:rsidP="00944C67">
      <w:pPr>
        <w:pStyle w:val="BodyText3"/>
        <w:rPr>
          <w:b/>
          <w:szCs w:val="22"/>
          <w:u w:val="single"/>
        </w:rPr>
      </w:pP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77777777" w:rsidR="00911E72" w:rsidRDefault="00911E72"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37E83E2A"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Post Holder</w:t>
            </w:r>
          </w:p>
          <w:p w14:paraId="63A59CC9" w14:textId="77777777"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default" r:id="rId7"/>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B5A4" w14:textId="77777777" w:rsidR="005B1BF1" w:rsidRDefault="005B1BF1">
      <w:r>
        <w:separator/>
      </w:r>
    </w:p>
  </w:endnote>
  <w:endnote w:type="continuationSeparator" w:id="0">
    <w:p w14:paraId="45377F03" w14:textId="77777777" w:rsidR="005B1BF1" w:rsidRDefault="005B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A334" w14:textId="77777777" w:rsidR="005B1BF1" w:rsidRDefault="005B1BF1">
      <w:r>
        <w:separator/>
      </w:r>
    </w:p>
  </w:footnote>
  <w:footnote w:type="continuationSeparator" w:id="0">
    <w:p w14:paraId="3FEB3F1F" w14:textId="77777777" w:rsidR="005B1BF1" w:rsidRDefault="005B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109.5pt">
          <v:imagedata r:id="rId1" o:title=""/>
        </v:shape>
        <o:OLEObject Type="Embed" ProgID="Visio.Drawing.11" ShapeID="_x0000_i1025" DrawAspect="Content" ObjectID="_1827662323"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CE4"/>
    <w:multiLevelType w:val="hybridMultilevel"/>
    <w:tmpl w:val="BD46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479A"/>
    <w:multiLevelType w:val="hybridMultilevel"/>
    <w:tmpl w:val="59521A6C"/>
    <w:lvl w:ilvl="0" w:tplc="F2F67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16802"/>
    <w:multiLevelType w:val="hybridMultilevel"/>
    <w:tmpl w:val="FDEA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305E6"/>
    <w:multiLevelType w:val="hybridMultilevel"/>
    <w:tmpl w:val="FA923DE4"/>
    <w:lvl w:ilvl="0" w:tplc="F2F67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0B3269"/>
    <w:multiLevelType w:val="hybridMultilevel"/>
    <w:tmpl w:val="330A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52783"/>
    <w:multiLevelType w:val="hybridMultilevel"/>
    <w:tmpl w:val="F550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044DE"/>
    <w:multiLevelType w:val="multilevel"/>
    <w:tmpl w:val="5884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4426A"/>
    <w:multiLevelType w:val="hybridMultilevel"/>
    <w:tmpl w:val="2A7A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41CB2"/>
    <w:multiLevelType w:val="multilevel"/>
    <w:tmpl w:val="053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A051F8"/>
    <w:multiLevelType w:val="multilevel"/>
    <w:tmpl w:val="9CF8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84AAF"/>
    <w:multiLevelType w:val="multilevel"/>
    <w:tmpl w:val="9F5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53599"/>
    <w:multiLevelType w:val="multilevel"/>
    <w:tmpl w:val="F9C0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65F6C"/>
    <w:multiLevelType w:val="multilevel"/>
    <w:tmpl w:val="E05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7C7F8E"/>
    <w:multiLevelType w:val="hybridMultilevel"/>
    <w:tmpl w:val="8854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F18E7"/>
    <w:multiLevelType w:val="multilevel"/>
    <w:tmpl w:val="2C5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D81342"/>
    <w:multiLevelType w:val="hybridMultilevel"/>
    <w:tmpl w:val="16BA6144"/>
    <w:lvl w:ilvl="0" w:tplc="F2F67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0932B96"/>
    <w:multiLevelType w:val="hybridMultilevel"/>
    <w:tmpl w:val="8988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7B72ED"/>
    <w:multiLevelType w:val="multilevel"/>
    <w:tmpl w:val="5AA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74790"/>
    <w:multiLevelType w:val="multilevel"/>
    <w:tmpl w:val="3744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912046">
    <w:abstractNumId w:val="14"/>
  </w:num>
  <w:num w:numId="2" w16cid:durableId="1228032861">
    <w:abstractNumId w:val="28"/>
  </w:num>
  <w:num w:numId="3" w16cid:durableId="2056197668">
    <w:abstractNumId w:val="9"/>
  </w:num>
  <w:num w:numId="4" w16cid:durableId="493298118">
    <w:abstractNumId w:val="24"/>
  </w:num>
  <w:num w:numId="5" w16cid:durableId="1244684353">
    <w:abstractNumId w:val="18"/>
  </w:num>
  <w:num w:numId="6" w16cid:durableId="1391928422">
    <w:abstractNumId w:val="43"/>
  </w:num>
  <w:num w:numId="7" w16cid:durableId="668171563">
    <w:abstractNumId w:val="39"/>
  </w:num>
  <w:num w:numId="8" w16cid:durableId="1233857904">
    <w:abstractNumId w:val="11"/>
  </w:num>
  <w:num w:numId="9" w16cid:durableId="1663311761">
    <w:abstractNumId w:val="29"/>
  </w:num>
  <w:num w:numId="10" w16cid:durableId="526408565">
    <w:abstractNumId w:val="42"/>
  </w:num>
  <w:num w:numId="11" w16cid:durableId="1205404902">
    <w:abstractNumId w:val="0"/>
  </w:num>
  <w:num w:numId="12" w16cid:durableId="1776092816">
    <w:abstractNumId w:val="25"/>
  </w:num>
  <w:num w:numId="13" w16cid:durableId="251397824">
    <w:abstractNumId w:val="26"/>
  </w:num>
  <w:num w:numId="14" w16cid:durableId="1334987237">
    <w:abstractNumId w:val="27"/>
  </w:num>
  <w:num w:numId="15" w16cid:durableId="1432972402">
    <w:abstractNumId w:val="2"/>
  </w:num>
  <w:num w:numId="16" w16cid:durableId="1759715641">
    <w:abstractNumId w:val="38"/>
  </w:num>
  <w:num w:numId="17" w16cid:durableId="1884364011">
    <w:abstractNumId w:val="7"/>
  </w:num>
  <w:num w:numId="18" w16cid:durableId="2115708626">
    <w:abstractNumId w:val="1"/>
  </w:num>
  <w:num w:numId="19" w16cid:durableId="1443652217">
    <w:abstractNumId w:val="10"/>
  </w:num>
  <w:num w:numId="20" w16cid:durableId="738551278">
    <w:abstractNumId w:val="19"/>
  </w:num>
  <w:num w:numId="21" w16cid:durableId="1165558641">
    <w:abstractNumId w:val="37"/>
  </w:num>
  <w:num w:numId="22" w16cid:durableId="1914510806">
    <w:abstractNumId w:val="35"/>
  </w:num>
  <w:num w:numId="23" w16cid:durableId="1873106859">
    <w:abstractNumId w:val="30"/>
  </w:num>
  <w:num w:numId="24" w16cid:durableId="1896315930">
    <w:abstractNumId w:val="34"/>
  </w:num>
  <w:num w:numId="25" w16cid:durableId="1416436547">
    <w:abstractNumId w:val="17"/>
  </w:num>
  <w:num w:numId="26" w16cid:durableId="219944710">
    <w:abstractNumId w:val="13"/>
  </w:num>
  <w:num w:numId="27" w16cid:durableId="1857498579">
    <w:abstractNumId w:val="36"/>
  </w:num>
  <w:num w:numId="28" w16cid:durableId="522595114">
    <w:abstractNumId w:val="12"/>
  </w:num>
  <w:num w:numId="29" w16cid:durableId="1065949677">
    <w:abstractNumId w:val="15"/>
  </w:num>
  <w:num w:numId="30" w16cid:durableId="1455441814">
    <w:abstractNumId w:val="4"/>
  </w:num>
  <w:num w:numId="31" w16cid:durableId="135685796">
    <w:abstractNumId w:val="33"/>
  </w:num>
  <w:num w:numId="32" w16cid:durableId="1917740169">
    <w:abstractNumId w:val="6"/>
  </w:num>
  <w:num w:numId="33" w16cid:durableId="298655537">
    <w:abstractNumId w:val="8"/>
  </w:num>
  <w:num w:numId="34" w16cid:durableId="1916426639">
    <w:abstractNumId w:val="31"/>
  </w:num>
  <w:num w:numId="35" w16cid:durableId="1401978154">
    <w:abstractNumId w:val="3"/>
  </w:num>
  <w:num w:numId="36" w16cid:durableId="1164510614">
    <w:abstractNumId w:val="16"/>
  </w:num>
  <w:num w:numId="37" w16cid:durableId="1991514523">
    <w:abstractNumId w:val="23"/>
  </w:num>
  <w:num w:numId="38" w16cid:durableId="1061949232">
    <w:abstractNumId w:val="20"/>
  </w:num>
  <w:num w:numId="39" w16cid:durableId="716243620">
    <w:abstractNumId w:val="32"/>
  </w:num>
  <w:num w:numId="40" w16cid:durableId="1487746536">
    <w:abstractNumId w:val="40"/>
  </w:num>
  <w:num w:numId="41" w16cid:durableId="1343429941">
    <w:abstractNumId w:val="41"/>
  </w:num>
  <w:num w:numId="42" w16cid:durableId="1969505034">
    <w:abstractNumId w:val="22"/>
  </w:num>
  <w:num w:numId="43" w16cid:durableId="784152750">
    <w:abstractNumId w:val="21"/>
  </w:num>
  <w:num w:numId="44" w16cid:durableId="115167996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30E89"/>
    <w:rsid w:val="000424D7"/>
    <w:rsid w:val="00050941"/>
    <w:rsid w:val="000526EA"/>
    <w:rsid w:val="00054BFB"/>
    <w:rsid w:val="00062F72"/>
    <w:rsid w:val="00075417"/>
    <w:rsid w:val="000833FC"/>
    <w:rsid w:val="00090AE7"/>
    <w:rsid w:val="00095000"/>
    <w:rsid w:val="00097979"/>
    <w:rsid w:val="000C2664"/>
    <w:rsid w:val="000C7281"/>
    <w:rsid w:val="000E1C89"/>
    <w:rsid w:val="000E410D"/>
    <w:rsid w:val="00104350"/>
    <w:rsid w:val="00111749"/>
    <w:rsid w:val="00115A58"/>
    <w:rsid w:val="001B0B76"/>
    <w:rsid w:val="001C47F0"/>
    <w:rsid w:val="001C6ACA"/>
    <w:rsid w:val="001E3715"/>
    <w:rsid w:val="001F1751"/>
    <w:rsid w:val="00205992"/>
    <w:rsid w:val="0023451E"/>
    <w:rsid w:val="00240F2C"/>
    <w:rsid w:val="00285DA3"/>
    <w:rsid w:val="002B57E1"/>
    <w:rsid w:val="002C61FD"/>
    <w:rsid w:val="00316D8B"/>
    <w:rsid w:val="003324C7"/>
    <w:rsid w:val="0042411E"/>
    <w:rsid w:val="00427E52"/>
    <w:rsid w:val="00456663"/>
    <w:rsid w:val="004B5022"/>
    <w:rsid w:val="004C3D38"/>
    <w:rsid w:val="004E635C"/>
    <w:rsid w:val="004F1E68"/>
    <w:rsid w:val="00501CC2"/>
    <w:rsid w:val="00523B8F"/>
    <w:rsid w:val="00592BFA"/>
    <w:rsid w:val="005B1BF1"/>
    <w:rsid w:val="005C69F4"/>
    <w:rsid w:val="005D4A55"/>
    <w:rsid w:val="006035CE"/>
    <w:rsid w:val="00615B35"/>
    <w:rsid w:val="00620C74"/>
    <w:rsid w:val="00642952"/>
    <w:rsid w:val="00653B67"/>
    <w:rsid w:val="00675BB6"/>
    <w:rsid w:val="00681675"/>
    <w:rsid w:val="006D2499"/>
    <w:rsid w:val="006D6CC8"/>
    <w:rsid w:val="006E39EB"/>
    <w:rsid w:val="007623F8"/>
    <w:rsid w:val="007E364E"/>
    <w:rsid w:val="008064E3"/>
    <w:rsid w:val="00807B5D"/>
    <w:rsid w:val="00834AD1"/>
    <w:rsid w:val="00874813"/>
    <w:rsid w:val="00874AD7"/>
    <w:rsid w:val="008825D2"/>
    <w:rsid w:val="008F0603"/>
    <w:rsid w:val="00911E72"/>
    <w:rsid w:val="009269DD"/>
    <w:rsid w:val="00944C67"/>
    <w:rsid w:val="00951087"/>
    <w:rsid w:val="00965446"/>
    <w:rsid w:val="00983669"/>
    <w:rsid w:val="00993433"/>
    <w:rsid w:val="009D4144"/>
    <w:rsid w:val="009D5C41"/>
    <w:rsid w:val="009E4D32"/>
    <w:rsid w:val="00A0631B"/>
    <w:rsid w:val="00A17E3D"/>
    <w:rsid w:val="00A55CAD"/>
    <w:rsid w:val="00AB3346"/>
    <w:rsid w:val="00AB7974"/>
    <w:rsid w:val="00AF3A6B"/>
    <w:rsid w:val="00B22878"/>
    <w:rsid w:val="00B81EA5"/>
    <w:rsid w:val="00B91A5D"/>
    <w:rsid w:val="00BD6E05"/>
    <w:rsid w:val="00BF3BD8"/>
    <w:rsid w:val="00C411EB"/>
    <w:rsid w:val="00C53A63"/>
    <w:rsid w:val="00C87272"/>
    <w:rsid w:val="00CB4114"/>
    <w:rsid w:val="00CB5648"/>
    <w:rsid w:val="00CB611B"/>
    <w:rsid w:val="00CC5FBE"/>
    <w:rsid w:val="00D074D9"/>
    <w:rsid w:val="00D120C1"/>
    <w:rsid w:val="00D30E98"/>
    <w:rsid w:val="00D76BE4"/>
    <w:rsid w:val="00D832B4"/>
    <w:rsid w:val="00D950D4"/>
    <w:rsid w:val="00DA4B08"/>
    <w:rsid w:val="00E14E61"/>
    <w:rsid w:val="00E4169F"/>
    <w:rsid w:val="00E95501"/>
    <w:rsid w:val="00EA2E14"/>
    <w:rsid w:val="00EE47BE"/>
    <w:rsid w:val="00EE59D6"/>
    <w:rsid w:val="00F21561"/>
    <w:rsid w:val="00F36F67"/>
    <w:rsid w:val="00F55596"/>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customStyle="1" w:styleId="trt0xe">
    <w:name w:val="trt0xe"/>
    <w:basedOn w:val="Normal"/>
    <w:rsid w:val="00D120C1"/>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CB4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114"/>
    <w:rPr>
      <w:rFonts w:ascii="Segoe UI" w:hAnsi="Segoe UI" w:cs="Segoe UI"/>
      <w:sz w:val="18"/>
      <w:szCs w:val="18"/>
      <w:lang w:eastAsia="en-US"/>
    </w:rPr>
  </w:style>
  <w:style w:type="paragraph" w:styleId="NormalWeb">
    <w:name w:val="Normal (Web)"/>
    <w:basedOn w:val="Normal"/>
    <w:uiPriority w:val="99"/>
    <w:semiHidden/>
    <w:unhideWhenUsed/>
    <w:rsid w:val="00951087"/>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1183">
      <w:bodyDiv w:val="1"/>
      <w:marLeft w:val="0"/>
      <w:marRight w:val="0"/>
      <w:marTop w:val="0"/>
      <w:marBottom w:val="0"/>
      <w:divBdr>
        <w:top w:val="none" w:sz="0" w:space="0" w:color="auto"/>
        <w:left w:val="none" w:sz="0" w:space="0" w:color="auto"/>
        <w:bottom w:val="none" w:sz="0" w:space="0" w:color="auto"/>
        <w:right w:val="none" w:sz="0" w:space="0" w:color="auto"/>
      </w:divBdr>
    </w:div>
    <w:div w:id="57672229">
      <w:bodyDiv w:val="1"/>
      <w:marLeft w:val="0"/>
      <w:marRight w:val="0"/>
      <w:marTop w:val="0"/>
      <w:marBottom w:val="0"/>
      <w:divBdr>
        <w:top w:val="none" w:sz="0" w:space="0" w:color="auto"/>
        <w:left w:val="none" w:sz="0" w:space="0" w:color="auto"/>
        <w:bottom w:val="none" w:sz="0" w:space="0" w:color="auto"/>
        <w:right w:val="none" w:sz="0" w:space="0" w:color="auto"/>
      </w:divBdr>
    </w:div>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58353252">
      <w:bodyDiv w:val="1"/>
      <w:marLeft w:val="0"/>
      <w:marRight w:val="0"/>
      <w:marTop w:val="0"/>
      <w:marBottom w:val="0"/>
      <w:divBdr>
        <w:top w:val="none" w:sz="0" w:space="0" w:color="auto"/>
        <w:left w:val="none" w:sz="0" w:space="0" w:color="auto"/>
        <w:bottom w:val="none" w:sz="0" w:space="0" w:color="auto"/>
        <w:right w:val="none" w:sz="0" w:space="0" w:color="auto"/>
      </w:divBdr>
    </w:div>
    <w:div w:id="337579485">
      <w:bodyDiv w:val="1"/>
      <w:marLeft w:val="0"/>
      <w:marRight w:val="0"/>
      <w:marTop w:val="0"/>
      <w:marBottom w:val="0"/>
      <w:divBdr>
        <w:top w:val="none" w:sz="0" w:space="0" w:color="auto"/>
        <w:left w:val="none" w:sz="0" w:space="0" w:color="auto"/>
        <w:bottom w:val="none" w:sz="0" w:space="0" w:color="auto"/>
        <w:right w:val="none" w:sz="0" w:space="0" w:color="auto"/>
      </w:divBdr>
    </w:div>
    <w:div w:id="777414420">
      <w:bodyDiv w:val="1"/>
      <w:marLeft w:val="0"/>
      <w:marRight w:val="0"/>
      <w:marTop w:val="0"/>
      <w:marBottom w:val="0"/>
      <w:divBdr>
        <w:top w:val="none" w:sz="0" w:space="0" w:color="auto"/>
        <w:left w:val="none" w:sz="0" w:space="0" w:color="auto"/>
        <w:bottom w:val="none" w:sz="0" w:space="0" w:color="auto"/>
        <w:right w:val="none" w:sz="0" w:space="0" w:color="auto"/>
      </w:divBdr>
    </w:div>
    <w:div w:id="812137860">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 w:id="1243956048">
      <w:bodyDiv w:val="1"/>
      <w:marLeft w:val="0"/>
      <w:marRight w:val="0"/>
      <w:marTop w:val="0"/>
      <w:marBottom w:val="0"/>
      <w:divBdr>
        <w:top w:val="none" w:sz="0" w:space="0" w:color="auto"/>
        <w:left w:val="none" w:sz="0" w:space="0" w:color="auto"/>
        <w:bottom w:val="none" w:sz="0" w:space="0" w:color="auto"/>
        <w:right w:val="none" w:sz="0" w:space="0" w:color="auto"/>
      </w:divBdr>
    </w:div>
    <w:div w:id="1347562411">
      <w:bodyDiv w:val="1"/>
      <w:marLeft w:val="0"/>
      <w:marRight w:val="0"/>
      <w:marTop w:val="0"/>
      <w:marBottom w:val="0"/>
      <w:divBdr>
        <w:top w:val="none" w:sz="0" w:space="0" w:color="auto"/>
        <w:left w:val="none" w:sz="0" w:space="0" w:color="auto"/>
        <w:bottom w:val="none" w:sz="0" w:space="0" w:color="auto"/>
        <w:right w:val="none" w:sz="0" w:space="0" w:color="auto"/>
      </w:divBdr>
    </w:div>
    <w:div w:id="1355224470">
      <w:bodyDiv w:val="1"/>
      <w:marLeft w:val="0"/>
      <w:marRight w:val="0"/>
      <w:marTop w:val="0"/>
      <w:marBottom w:val="0"/>
      <w:divBdr>
        <w:top w:val="none" w:sz="0" w:space="0" w:color="auto"/>
        <w:left w:val="none" w:sz="0" w:space="0" w:color="auto"/>
        <w:bottom w:val="none" w:sz="0" w:space="0" w:color="auto"/>
        <w:right w:val="none" w:sz="0" w:space="0" w:color="auto"/>
      </w:divBdr>
    </w:div>
    <w:div w:id="1593397697">
      <w:bodyDiv w:val="1"/>
      <w:marLeft w:val="0"/>
      <w:marRight w:val="0"/>
      <w:marTop w:val="0"/>
      <w:marBottom w:val="0"/>
      <w:divBdr>
        <w:top w:val="none" w:sz="0" w:space="0" w:color="auto"/>
        <w:left w:val="none" w:sz="0" w:space="0" w:color="auto"/>
        <w:bottom w:val="none" w:sz="0" w:space="0" w:color="auto"/>
        <w:right w:val="none" w:sz="0" w:space="0" w:color="auto"/>
      </w:divBdr>
    </w:div>
    <w:div w:id="18447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3226</Characters>
  <Application>Microsoft Office Word</Application>
  <DocSecurity>0</DocSecurity>
  <Lines>102</Lines>
  <Paragraphs>52</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Dylan Balderstone</cp:lastModifiedBy>
  <cp:revision>4</cp:revision>
  <cp:lastPrinted>2021-05-27T08:17:00Z</cp:lastPrinted>
  <dcterms:created xsi:type="dcterms:W3CDTF">2025-09-08T14:42:00Z</dcterms:created>
  <dcterms:modified xsi:type="dcterms:W3CDTF">2025-12-19T15:12:00Z</dcterms:modified>
</cp:coreProperties>
</file>