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7230" w14:textId="77777777" w:rsidR="00244892" w:rsidRPr="00E54910" w:rsidRDefault="00244892" w:rsidP="009A30FE">
      <w:pPr>
        <w:spacing w:line="276" w:lineRule="auto"/>
        <w:rPr>
          <w:color w:val="505759" w:themeColor="accent4"/>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660"/>
      </w:tblGrid>
      <w:tr w:rsidR="000C2DC7" w:rsidRPr="000C2DC7" w14:paraId="2FBB57C7"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476EC959" w14:textId="77777777" w:rsidR="000C2DC7" w:rsidRPr="000C2DC7" w:rsidRDefault="000C2DC7" w:rsidP="000C2DC7">
            <w:pPr>
              <w:rPr>
                <w:b/>
                <w:color w:val="505759" w:themeColor="accent4"/>
              </w:rPr>
            </w:pPr>
            <w:r w:rsidRPr="000C2DC7">
              <w:rPr>
                <w:b/>
                <w:color w:val="505759" w:themeColor="accent4"/>
              </w:rPr>
              <w:t>Job Title</w:t>
            </w:r>
          </w:p>
        </w:tc>
        <w:tc>
          <w:tcPr>
            <w:tcW w:w="6660" w:type="dxa"/>
            <w:tcBorders>
              <w:top w:val="single" w:sz="4" w:space="0" w:color="auto"/>
              <w:left w:val="single" w:sz="4" w:space="0" w:color="auto"/>
              <w:bottom w:val="single" w:sz="4" w:space="0" w:color="auto"/>
              <w:right w:val="single" w:sz="4" w:space="0" w:color="auto"/>
            </w:tcBorders>
          </w:tcPr>
          <w:p w14:paraId="002F401D" w14:textId="7176CA8A" w:rsidR="000C2DC7" w:rsidRPr="000C2DC7" w:rsidRDefault="00244892" w:rsidP="000C2DC7">
            <w:pPr>
              <w:rPr>
                <w:color w:val="505759" w:themeColor="accent4"/>
              </w:rPr>
            </w:pPr>
            <w:r w:rsidRPr="00244892">
              <w:rPr>
                <w:color w:val="505759" w:themeColor="accent4"/>
              </w:rPr>
              <w:t xml:space="preserve">Secure Collection Operative – </w:t>
            </w:r>
            <w:r w:rsidR="005C40A0">
              <w:rPr>
                <w:color w:val="505759" w:themeColor="accent4"/>
              </w:rPr>
              <w:t>Class 2</w:t>
            </w:r>
          </w:p>
        </w:tc>
      </w:tr>
      <w:tr w:rsidR="000C2DC7" w:rsidRPr="000C2DC7" w14:paraId="6AA626A9"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41232C76" w14:textId="77777777" w:rsidR="000C2DC7" w:rsidRPr="000C2DC7" w:rsidRDefault="000C2DC7" w:rsidP="000C2DC7">
            <w:pPr>
              <w:rPr>
                <w:b/>
                <w:color w:val="505759" w:themeColor="accent4"/>
              </w:rPr>
            </w:pPr>
            <w:r w:rsidRPr="000C2DC7">
              <w:rPr>
                <w:b/>
                <w:color w:val="505759" w:themeColor="accent4"/>
              </w:rPr>
              <w:t>Sub Business Unit</w:t>
            </w:r>
          </w:p>
        </w:tc>
        <w:tc>
          <w:tcPr>
            <w:tcW w:w="6660" w:type="dxa"/>
            <w:tcBorders>
              <w:top w:val="single" w:sz="4" w:space="0" w:color="auto"/>
              <w:left w:val="single" w:sz="4" w:space="0" w:color="auto"/>
              <w:bottom w:val="single" w:sz="4" w:space="0" w:color="auto"/>
              <w:right w:val="single" w:sz="4" w:space="0" w:color="auto"/>
            </w:tcBorders>
            <w:hideMark/>
          </w:tcPr>
          <w:p w14:paraId="7D6D7172" w14:textId="3E7C785D" w:rsidR="000C2DC7" w:rsidRPr="000C2DC7" w:rsidRDefault="000C2DC7" w:rsidP="000C2DC7">
            <w:pPr>
              <w:rPr>
                <w:color w:val="505759" w:themeColor="accent4"/>
              </w:rPr>
            </w:pPr>
            <w:r w:rsidRPr="000C2DC7">
              <w:rPr>
                <w:color w:val="505759" w:themeColor="accent4"/>
              </w:rPr>
              <w:t xml:space="preserve">Restore </w:t>
            </w:r>
            <w:r w:rsidR="00D04266">
              <w:rPr>
                <w:color w:val="505759" w:themeColor="accent4"/>
              </w:rPr>
              <w:t>Datashred</w:t>
            </w:r>
          </w:p>
        </w:tc>
      </w:tr>
      <w:tr w:rsidR="000C2DC7" w:rsidRPr="000C2DC7" w14:paraId="4710AD87"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0326122A" w14:textId="77777777" w:rsidR="000C2DC7" w:rsidRPr="000C2DC7" w:rsidRDefault="000C2DC7" w:rsidP="000C2DC7">
            <w:pPr>
              <w:rPr>
                <w:b/>
                <w:color w:val="505759" w:themeColor="accent4"/>
              </w:rPr>
            </w:pPr>
            <w:r w:rsidRPr="000C2DC7">
              <w:rPr>
                <w:b/>
                <w:color w:val="505759" w:themeColor="accent4"/>
              </w:rPr>
              <w:t>Department.</w:t>
            </w:r>
          </w:p>
        </w:tc>
        <w:tc>
          <w:tcPr>
            <w:tcW w:w="6660" w:type="dxa"/>
            <w:tcBorders>
              <w:top w:val="single" w:sz="4" w:space="0" w:color="auto"/>
              <w:left w:val="single" w:sz="4" w:space="0" w:color="auto"/>
              <w:bottom w:val="single" w:sz="4" w:space="0" w:color="auto"/>
              <w:right w:val="single" w:sz="4" w:space="0" w:color="auto"/>
            </w:tcBorders>
          </w:tcPr>
          <w:p w14:paraId="669396E5" w14:textId="3212E90F" w:rsidR="000C2DC7" w:rsidRPr="000C2DC7" w:rsidRDefault="00244892" w:rsidP="000C2DC7">
            <w:pPr>
              <w:rPr>
                <w:color w:val="505759" w:themeColor="accent4"/>
              </w:rPr>
            </w:pPr>
            <w:r w:rsidRPr="00244892">
              <w:rPr>
                <w:color w:val="505759" w:themeColor="accent4"/>
              </w:rPr>
              <w:t>Operations</w:t>
            </w:r>
          </w:p>
        </w:tc>
      </w:tr>
      <w:tr w:rsidR="000C2DC7" w:rsidRPr="000C2DC7" w14:paraId="737A915A"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65DDF8D2" w14:textId="77777777" w:rsidR="000C2DC7" w:rsidRPr="000C2DC7" w:rsidRDefault="000C2DC7" w:rsidP="000C2DC7">
            <w:pPr>
              <w:rPr>
                <w:b/>
                <w:color w:val="505759" w:themeColor="accent4"/>
              </w:rPr>
            </w:pPr>
            <w:r w:rsidRPr="000C2DC7">
              <w:rPr>
                <w:b/>
                <w:color w:val="505759" w:themeColor="accent4"/>
              </w:rPr>
              <w:t>Location</w:t>
            </w:r>
          </w:p>
        </w:tc>
        <w:tc>
          <w:tcPr>
            <w:tcW w:w="6660" w:type="dxa"/>
            <w:tcBorders>
              <w:top w:val="single" w:sz="4" w:space="0" w:color="auto"/>
              <w:left w:val="single" w:sz="4" w:space="0" w:color="auto"/>
              <w:bottom w:val="single" w:sz="4" w:space="0" w:color="auto"/>
              <w:right w:val="single" w:sz="4" w:space="0" w:color="auto"/>
            </w:tcBorders>
          </w:tcPr>
          <w:p w14:paraId="0F9F75E5" w14:textId="1B1CC26C" w:rsidR="000C2DC7" w:rsidRPr="000C2DC7" w:rsidRDefault="00F94E57" w:rsidP="000C2DC7">
            <w:pPr>
              <w:rPr>
                <w:color w:val="505759" w:themeColor="accent4"/>
              </w:rPr>
            </w:pPr>
            <w:r>
              <w:rPr>
                <w:color w:val="505759" w:themeColor="accent4"/>
              </w:rPr>
              <w:t>Gateshead</w:t>
            </w:r>
          </w:p>
        </w:tc>
      </w:tr>
      <w:tr w:rsidR="000C2DC7" w:rsidRPr="000C2DC7" w14:paraId="02770F51" w14:textId="77777777">
        <w:trPr>
          <w:jc w:val="center"/>
        </w:trPr>
        <w:tc>
          <w:tcPr>
            <w:tcW w:w="3420" w:type="dxa"/>
            <w:tcBorders>
              <w:top w:val="single" w:sz="4" w:space="0" w:color="auto"/>
              <w:left w:val="single" w:sz="4" w:space="0" w:color="auto"/>
              <w:bottom w:val="single" w:sz="4" w:space="0" w:color="auto"/>
              <w:right w:val="single" w:sz="4" w:space="0" w:color="auto"/>
            </w:tcBorders>
            <w:hideMark/>
          </w:tcPr>
          <w:p w14:paraId="40272E9E" w14:textId="77777777" w:rsidR="000C2DC7" w:rsidRPr="000C2DC7" w:rsidRDefault="000C2DC7" w:rsidP="000C2DC7">
            <w:pPr>
              <w:rPr>
                <w:b/>
                <w:color w:val="505759" w:themeColor="accent4"/>
              </w:rPr>
            </w:pPr>
            <w:r w:rsidRPr="000C2DC7">
              <w:rPr>
                <w:b/>
                <w:color w:val="505759" w:themeColor="accent4"/>
              </w:rPr>
              <w:t>Reports to (direct)</w:t>
            </w:r>
          </w:p>
        </w:tc>
        <w:tc>
          <w:tcPr>
            <w:tcW w:w="6660" w:type="dxa"/>
            <w:tcBorders>
              <w:top w:val="single" w:sz="4" w:space="0" w:color="auto"/>
              <w:left w:val="single" w:sz="4" w:space="0" w:color="auto"/>
              <w:bottom w:val="single" w:sz="4" w:space="0" w:color="auto"/>
              <w:right w:val="single" w:sz="4" w:space="0" w:color="auto"/>
            </w:tcBorders>
          </w:tcPr>
          <w:p w14:paraId="3A34463B" w14:textId="5C14F14F" w:rsidR="000C2DC7" w:rsidRPr="000C2DC7" w:rsidRDefault="00244892" w:rsidP="000C2DC7">
            <w:pPr>
              <w:rPr>
                <w:color w:val="505759" w:themeColor="accent4"/>
              </w:rPr>
            </w:pPr>
            <w:r>
              <w:rPr>
                <w:color w:val="505759" w:themeColor="accent4"/>
              </w:rPr>
              <w:t>Operations Manager</w:t>
            </w:r>
          </w:p>
        </w:tc>
      </w:tr>
    </w:tbl>
    <w:p w14:paraId="2E1351EC" w14:textId="77777777" w:rsidR="00987871" w:rsidRDefault="00987871" w:rsidP="00987871">
      <w:pPr>
        <w:rPr>
          <w:color w:val="505759" w:themeColor="accent4"/>
        </w:rPr>
      </w:pPr>
    </w:p>
    <w:p w14:paraId="7C22B66D" w14:textId="77777777" w:rsidR="00F36248" w:rsidRDefault="00F36248" w:rsidP="00987871">
      <w:pPr>
        <w:rPr>
          <w:color w:val="505759" w:themeColor="accent4"/>
        </w:rPr>
      </w:pPr>
    </w:p>
    <w:p w14:paraId="2E09EF07" w14:textId="77777777" w:rsidR="00F36248" w:rsidRPr="00D70049" w:rsidRDefault="00F36248" w:rsidP="00F36248">
      <w:pPr>
        <w:rPr>
          <w:color w:val="00B0F0"/>
        </w:rPr>
      </w:pPr>
      <w:r w:rsidRPr="00D70049">
        <w:rPr>
          <w:b/>
          <w:bCs/>
          <w:color w:val="00B0F0"/>
          <w:u w:val="single"/>
        </w:rPr>
        <w:t>About Restore PLC</w:t>
      </w:r>
    </w:p>
    <w:p w14:paraId="4E23B02A" w14:textId="77777777" w:rsidR="00F36248" w:rsidRPr="00F36248" w:rsidRDefault="00F36248" w:rsidP="00F36248">
      <w:pPr>
        <w:rPr>
          <w:color w:val="505759" w:themeColor="accent4"/>
        </w:rPr>
      </w:pPr>
      <w:r w:rsidRPr="00F36248">
        <w:rPr>
          <w:color w:val="505759" w:themeColor="accent4"/>
        </w:rPr>
        <w:t xml:space="preserve">Restore PLC is the UK’s largest independent document and business lifecycle services provider, </w:t>
      </w:r>
      <w:proofErr w:type="gramStart"/>
      <w:r w:rsidRPr="00F36248">
        <w:rPr>
          <w:color w:val="505759" w:themeColor="accent4"/>
        </w:rPr>
        <w:t>We</w:t>
      </w:r>
      <w:proofErr w:type="gramEnd"/>
      <w:r w:rsidRPr="00F36248">
        <w:rPr>
          <w:color w:val="505759" w:themeColor="accent4"/>
        </w:rPr>
        <w:t xml:space="preserve"> provide integrated information and data management, business digitisation, secure recycling of paper and technology assets. Restore provides mission-critical services through three specialist divisions, operating from over 80 UK locations.</w:t>
      </w:r>
    </w:p>
    <w:p w14:paraId="2F83A311" w14:textId="77777777" w:rsidR="00F36248" w:rsidRDefault="00F36248" w:rsidP="00987871">
      <w:pPr>
        <w:rPr>
          <w:color w:val="505759" w:themeColor="accent4"/>
        </w:rPr>
      </w:pPr>
    </w:p>
    <w:p w14:paraId="7D8D784C" w14:textId="77777777" w:rsidR="002E750C" w:rsidRDefault="002E750C" w:rsidP="00987871">
      <w:pPr>
        <w:rPr>
          <w:color w:val="505759" w:themeColor="accent4"/>
        </w:rPr>
      </w:pPr>
    </w:p>
    <w:p w14:paraId="39BDDE7F" w14:textId="77777777" w:rsidR="000E4578" w:rsidRPr="00D70049" w:rsidRDefault="000E4578" w:rsidP="000E4578">
      <w:pPr>
        <w:rPr>
          <w:color w:val="00B0F0"/>
        </w:rPr>
      </w:pPr>
      <w:r w:rsidRPr="00D70049">
        <w:rPr>
          <w:b/>
          <w:bCs/>
          <w:color w:val="00B0F0"/>
          <w:u w:val="single"/>
        </w:rPr>
        <w:t>About Restore Datashred</w:t>
      </w:r>
    </w:p>
    <w:p w14:paraId="01B77362" w14:textId="77777777" w:rsidR="00EF4FA2" w:rsidRPr="00EF4FA2" w:rsidRDefault="00EF4FA2" w:rsidP="00EF4FA2">
      <w:pPr>
        <w:rPr>
          <w:color w:val="505759" w:themeColor="accent4"/>
        </w:rPr>
      </w:pPr>
      <w:r w:rsidRPr="00EF4FA2">
        <w:rPr>
          <w:color w:val="505759" w:themeColor="accent4"/>
        </w:rPr>
        <w:t>Restore Datashred is one of the UK’s leading providers of secure document destruction services. We specialise in the secure shredding of paper, digital media, textiles, and products, alongside a wide range of recycling services. Our work helps organisations protect confidential information, meet their compliance obligations, and manage unwanted materials securely and sustainably. With secure facilities and a nationwide network, we provide reliable services to customers across the UK.</w:t>
      </w:r>
    </w:p>
    <w:p w14:paraId="1EA330BB" w14:textId="77777777" w:rsidR="002E750C" w:rsidRDefault="002E750C" w:rsidP="00987871">
      <w:pPr>
        <w:rPr>
          <w:color w:val="505759" w:themeColor="accent4"/>
        </w:rPr>
      </w:pPr>
    </w:p>
    <w:p w14:paraId="33D3E1FC" w14:textId="77777777" w:rsidR="00293E8A" w:rsidRDefault="00293E8A" w:rsidP="00987871">
      <w:pPr>
        <w:rPr>
          <w:color w:val="505759" w:themeColor="accent4"/>
        </w:rPr>
      </w:pPr>
    </w:p>
    <w:p w14:paraId="3BA35246" w14:textId="77777777" w:rsidR="00293E8A" w:rsidRPr="00D70049" w:rsidRDefault="00293E8A" w:rsidP="00293E8A">
      <w:pPr>
        <w:rPr>
          <w:b/>
          <w:bCs/>
          <w:color w:val="00B0F0"/>
        </w:rPr>
      </w:pPr>
      <w:r w:rsidRPr="00D70049">
        <w:rPr>
          <w:b/>
          <w:bCs/>
          <w:color w:val="00B0F0"/>
        </w:rPr>
        <w:t>Role Purpose:</w:t>
      </w:r>
    </w:p>
    <w:p w14:paraId="029B24CF" w14:textId="77777777" w:rsidR="00000B2A" w:rsidRDefault="00000B2A" w:rsidP="00293E8A">
      <w:pPr>
        <w:rPr>
          <w:color w:val="505759" w:themeColor="accent4"/>
        </w:rPr>
      </w:pPr>
    </w:p>
    <w:p w14:paraId="427DA48A" w14:textId="77777777" w:rsidR="00244892" w:rsidRPr="00244892" w:rsidRDefault="00244892" w:rsidP="00244892">
      <w:pPr>
        <w:rPr>
          <w:color w:val="505759" w:themeColor="accent4"/>
        </w:rPr>
      </w:pPr>
      <w:r w:rsidRPr="00244892">
        <w:rPr>
          <w:color w:val="505759" w:themeColor="accent4"/>
        </w:rPr>
        <w:t>To safely, securely and efficiently complete all allocated customer service visits in accordance with the daily route plan, customer requirements and Restore Datashred procedures.</w:t>
      </w:r>
    </w:p>
    <w:p w14:paraId="691E0EA2" w14:textId="77777777" w:rsidR="00244892" w:rsidRPr="00244892" w:rsidRDefault="00244892" w:rsidP="00244892">
      <w:pPr>
        <w:rPr>
          <w:color w:val="505759" w:themeColor="accent4"/>
        </w:rPr>
      </w:pPr>
    </w:p>
    <w:p w14:paraId="41244826" w14:textId="77777777" w:rsidR="00244892" w:rsidRPr="00244892" w:rsidRDefault="00244892" w:rsidP="00244892">
      <w:pPr>
        <w:rPr>
          <w:color w:val="505759" w:themeColor="accent4"/>
        </w:rPr>
      </w:pPr>
      <w:r w:rsidRPr="00244892">
        <w:rPr>
          <w:color w:val="505759" w:themeColor="accent4"/>
        </w:rPr>
        <w:t>The role is responsible for ensuring collections and services are completed correctly and on time, with all required information accurately recorded through the PDA and associated documentation.</w:t>
      </w:r>
    </w:p>
    <w:p w14:paraId="27F0B7D7" w14:textId="77777777" w:rsidR="00244892" w:rsidRPr="00244892" w:rsidRDefault="00244892" w:rsidP="00244892">
      <w:pPr>
        <w:rPr>
          <w:color w:val="505759" w:themeColor="accent4"/>
        </w:rPr>
      </w:pPr>
    </w:p>
    <w:p w14:paraId="58C98B5F" w14:textId="77777777" w:rsidR="00244892" w:rsidRPr="00244892" w:rsidRDefault="00244892" w:rsidP="00244892">
      <w:pPr>
        <w:rPr>
          <w:color w:val="505759" w:themeColor="accent4"/>
        </w:rPr>
      </w:pPr>
      <w:r w:rsidRPr="00244892">
        <w:rPr>
          <w:color w:val="505759" w:themeColor="accent4"/>
        </w:rPr>
        <w:t>As a key representative of Restore Datashred, the Driver is responsible for maintaining the security and confidentiality of all customer material from the point of collection through to its safe return to the depot for secure destruction.</w:t>
      </w:r>
    </w:p>
    <w:p w14:paraId="46F4944D" w14:textId="77777777" w:rsidR="00244892" w:rsidRPr="00244892" w:rsidRDefault="00244892" w:rsidP="00244892">
      <w:pPr>
        <w:rPr>
          <w:color w:val="505759" w:themeColor="accent4"/>
        </w:rPr>
      </w:pPr>
    </w:p>
    <w:p w14:paraId="47FC91BB" w14:textId="2FEA312E" w:rsidR="00C858EA" w:rsidRDefault="00244892" w:rsidP="00244892">
      <w:pPr>
        <w:rPr>
          <w:color w:val="505759" w:themeColor="accent4"/>
        </w:rPr>
      </w:pPr>
      <w:r w:rsidRPr="00244892">
        <w:rPr>
          <w:color w:val="505759" w:themeColor="accent4"/>
        </w:rPr>
        <w:t xml:space="preserve">The Driver is expected to maintain high standards of road safety, vehicle care, compliance and customer service </w:t>
      </w:r>
      <w:proofErr w:type="gramStart"/>
      <w:r w:rsidRPr="00244892">
        <w:rPr>
          <w:color w:val="505759" w:themeColor="accent4"/>
        </w:rPr>
        <w:t>at all times</w:t>
      </w:r>
      <w:proofErr w:type="gramEnd"/>
      <w:r w:rsidRPr="00244892">
        <w:rPr>
          <w:color w:val="505759" w:themeColor="accent4"/>
        </w:rPr>
        <w:t>, while communicating promptly with the operational team where there are any issues that may affect the successful completion of the day's work.</w:t>
      </w:r>
    </w:p>
    <w:p w14:paraId="6CAF56AC" w14:textId="77777777" w:rsidR="002D60F1" w:rsidRDefault="002D60F1" w:rsidP="00293E8A">
      <w:pPr>
        <w:rPr>
          <w:color w:val="505759" w:themeColor="accent4"/>
        </w:rPr>
      </w:pPr>
    </w:p>
    <w:p w14:paraId="7AD3594F" w14:textId="77777777" w:rsidR="002D60F1" w:rsidRDefault="002D60F1" w:rsidP="002D60F1">
      <w:pPr>
        <w:rPr>
          <w:b/>
          <w:bCs/>
          <w:color w:val="00B0F0"/>
        </w:rPr>
      </w:pPr>
      <w:r w:rsidRPr="00D70049">
        <w:rPr>
          <w:b/>
          <w:bCs/>
          <w:color w:val="00B0F0"/>
        </w:rPr>
        <w:t>Key Tasks:</w:t>
      </w:r>
    </w:p>
    <w:p w14:paraId="344A36C2" w14:textId="77777777" w:rsidR="00244892" w:rsidRPr="00D70049" w:rsidRDefault="00244892" w:rsidP="002D60F1">
      <w:pPr>
        <w:rPr>
          <w:color w:val="00B0F0"/>
        </w:rPr>
      </w:pPr>
    </w:p>
    <w:p w14:paraId="3C6DB1F0"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Complete daily vehicle checks, report defects promptly and ensure the vehicle is safe and legally compliant before use.</w:t>
      </w:r>
    </w:p>
    <w:p w14:paraId="57502B70"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Drive only vehicles for which you are appropriately licensed and authorised, complying with all relevant road transport, Drivers' Hours and Working Time requirements.</w:t>
      </w:r>
    </w:p>
    <w:p w14:paraId="399F4D11"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Use tachographs correctly and ensure all required driving, working and break information is accurately recorded.</w:t>
      </w:r>
    </w:p>
    <w:p w14:paraId="2F5C55CD"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Review the daily route before leaving the depot and ensure all required equipment, paperwork, PPE and materials are available.</w:t>
      </w:r>
    </w:p>
    <w:p w14:paraId="04545E09"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Complete all allocated customer services safely, correctly and within the required timescales.</w:t>
      </w:r>
    </w:p>
    <w:p w14:paraId="33A83A77"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Use the PDA accurately for every service, ensuring quantities, service details, signatures, notes and customer information are correctly recorded.</w:t>
      </w:r>
    </w:p>
    <w:p w14:paraId="57D7ADBD"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 xml:space="preserve">Ensure all supporting paperwork is completed accurately and reflects the service </w:t>
      </w:r>
      <w:proofErr w:type="gramStart"/>
      <w:r w:rsidRPr="00F15261">
        <w:rPr>
          <w:color w:val="505759" w:themeColor="accent4"/>
        </w:rPr>
        <w:t>actually carried</w:t>
      </w:r>
      <w:proofErr w:type="gramEnd"/>
      <w:r w:rsidRPr="00F15261">
        <w:rPr>
          <w:color w:val="505759" w:themeColor="accent4"/>
        </w:rPr>
        <w:t xml:space="preserve"> out.</w:t>
      </w:r>
    </w:p>
    <w:p w14:paraId="08310295"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Report any missed, failed, delayed or partially completed services to the operational team as soon as possible, providing clear reasons.</w:t>
      </w:r>
    </w:p>
    <w:p w14:paraId="5B3CB637" w14:textId="77777777" w:rsidR="00F15261" w:rsidRPr="00F15261" w:rsidRDefault="00F15261" w:rsidP="00F15261">
      <w:pPr>
        <w:pStyle w:val="ListParagraph"/>
        <w:numPr>
          <w:ilvl w:val="0"/>
          <w:numId w:val="21"/>
        </w:numPr>
        <w:rPr>
          <w:color w:val="505759" w:themeColor="accent4"/>
        </w:rPr>
      </w:pPr>
      <w:proofErr w:type="gramStart"/>
      <w:r w:rsidRPr="00F15261">
        <w:rPr>
          <w:color w:val="505759" w:themeColor="accent4"/>
        </w:rPr>
        <w:t>Maintain the security and confidentiality of all customer material at all times</w:t>
      </w:r>
      <w:proofErr w:type="gramEnd"/>
      <w:r w:rsidRPr="00F15261">
        <w:rPr>
          <w:color w:val="505759" w:themeColor="accent4"/>
        </w:rPr>
        <w:t>, from collection through to secure return to the depot.</w:t>
      </w:r>
    </w:p>
    <w:p w14:paraId="43273CA3" w14:textId="77777777" w:rsidR="00F15261" w:rsidRPr="00F15261" w:rsidRDefault="00F15261" w:rsidP="00F15261">
      <w:pPr>
        <w:pStyle w:val="ListParagraph"/>
        <w:numPr>
          <w:ilvl w:val="0"/>
          <w:numId w:val="21"/>
        </w:numPr>
        <w:rPr>
          <w:color w:val="505759" w:themeColor="accent4"/>
        </w:rPr>
      </w:pPr>
      <w:r w:rsidRPr="00F15261">
        <w:rPr>
          <w:color w:val="505759" w:themeColor="accent4"/>
        </w:rPr>
        <w:lastRenderedPageBreak/>
        <w:t>Deliver a professional and courteous level of customer service and act as a positive representative of Restore Datashred.</w:t>
      </w:r>
    </w:p>
    <w:p w14:paraId="534E1F31"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Drive safely and courteously and take appropriate care of Company vehicles, equipment and customer property.</w:t>
      </w:r>
    </w:p>
    <w:p w14:paraId="770F7CCE"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Report accidents, incidents, near misses, vehicle damage, security concerns or operational issues in line with Company procedures.</w:t>
      </w:r>
    </w:p>
    <w:p w14:paraId="2833DB28"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Safely unload collected material into the appropriate secure area on return to the depot and leave the vehicle ready for its next use.</w:t>
      </w:r>
    </w:p>
    <w:p w14:paraId="686B4BCB"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Complete timesheets and other required records accurately and within the required timescales.</w:t>
      </w:r>
    </w:p>
    <w:p w14:paraId="7747A8C6"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Wear Company uniform, identification and required PPE and comply with all customer and Company Health &amp; Safety requirements.</w:t>
      </w:r>
    </w:p>
    <w:p w14:paraId="1322A1B4"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Attend required briefings, training and toolbox talks and maintain all licences and training required for the role.</w:t>
      </w:r>
    </w:p>
    <w:p w14:paraId="32A22DEA"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Follow all relevant Restore Datashred operational, Health &amp; Safety, Quality, Environmental and Information Security procedures.</w:t>
      </w:r>
    </w:p>
    <w:p w14:paraId="12C83457"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Support reasonable operational requirements when requested by site management, provided you are appropriately trained and competent to do so.</w:t>
      </w:r>
    </w:p>
    <w:p w14:paraId="258CA847" w14:textId="77777777" w:rsidR="00F15261" w:rsidRPr="00F15261" w:rsidRDefault="00F15261" w:rsidP="00F15261">
      <w:pPr>
        <w:pStyle w:val="ListParagraph"/>
        <w:numPr>
          <w:ilvl w:val="0"/>
          <w:numId w:val="21"/>
        </w:numPr>
        <w:rPr>
          <w:color w:val="505759" w:themeColor="accent4"/>
        </w:rPr>
      </w:pPr>
      <w:r w:rsidRPr="00F15261">
        <w:rPr>
          <w:color w:val="505759" w:themeColor="accent4"/>
        </w:rPr>
        <w:t>Complete all mandatory Company e-learning, training and refresher modules within the required timescales and maintain any role-specific training or competency requirements.</w:t>
      </w:r>
    </w:p>
    <w:p w14:paraId="5F2EB57B" w14:textId="246471C7" w:rsidR="00244892" w:rsidRPr="00244892" w:rsidRDefault="00244892" w:rsidP="00875CF1">
      <w:pPr>
        <w:pStyle w:val="ListParagraph"/>
        <w:rPr>
          <w:color w:val="505759" w:themeColor="accent4"/>
        </w:rPr>
      </w:pPr>
    </w:p>
    <w:p w14:paraId="1DF507E0" w14:textId="77777777" w:rsidR="00244892" w:rsidRPr="00244892" w:rsidRDefault="00244892" w:rsidP="00244892">
      <w:pPr>
        <w:rPr>
          <w:color w:val="505759" w:themeColor="accent4"/>
        </w:rPr>
      </w:pPr>
    </w:p>
    <w:p w14:paraId="5C3BEE32" w14:textId="77777777" w:rsidR="00244892" w:rsidRPr="00244892" w:rsidRDefault="00244892" w:rsidP="00244892">
      <w:pPr>
        <w:rPr>
          <w:i/>
          <w:iCs/>
          <w:color w:val="EE0000"/>
        </w:rPr>
      </w:pPr>
      <w:r w:rsidRPr="00244892">
        <w:rPr>
          <w:i/>
          <w:iCs/>
          <w:color w:val="EE0000"/>
        </w:rPr>
        <w:t>*** The above is not an exhaustive list but an outline of your duties. All Restore Datashred employees need to be aware that they may be asked to perform tasks and be given responsibilities as reasonably requested.</w:t>
      </w:r>
    </w:p>
    <w:p w14:paraId="31591D97" w14:textId="77777777" w:rsidR="00E23EAE" w:rsidRDefault="00E23EAE" w:rsidP="00E23EAE">
      <w:pPr>
        <w:rPr>
          <w:color w:val="505759" w:themeColor="accent4"/>
        </w:rPr>
      </w:pPr>
    </w:p>
    <w:p w14:paraId="4D7CC19F" w14:textId="77777777" w:rsidR="00244892" w:rsidRDefault="00244892" w:rsidP="00E23EAE">
      <w:pPr>
        <w:rPr>
          <w:color w:val="505759" w:themeColor="accent4"/>
        </w:rPr>
      </w:pPr>
    </w:p>
    <w:p w14:paraId="5A69FE0C" w14:textId="02764863" w:rsidR="00244892" w:rsidRDefault="00244892" w:rsidP="00E23EAE">
      <w:pPr>
        <w:rPr>
          <w:color w:val="505759" w:themeColor="accent4"/>
        </w:rPr>
      </w:pPr>
      <w:r>
        <w:rPr>
          <w:b/>
          <w:bCs/>
          <w:color w:val="00B0F0"/>
        </w:rPr>
        <w:t>Performance Expectations:</w:t>
      </w:r>
    </w:p>
    <w:p w14:paraId="75FA49C3" w14:textId="77777777" w:rsidR="00244892" w:rsidRDefault="00244892" w:rsidP="00E23EAE">
      <w:pPr>
        <w:rPr>
          <w:color w:val="505759" w:themeColor="accent4"/>
        </w:rPr>
      </w:pPr>
    </w:p>
    <w:p w14:paraId="56909962"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Safe and compliant driving.</w:t>
      </w:r>
    </w:p>
    <w:p w14:paraId="045925A3"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Completion of allocated customer services.</w:t>
      </w:r>
    </w:p>
    <w:p w14:paraId="6B059A4E"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Accuracy of PDA and service information.</w:t>
      </w:r>
    </w:p>
    <w:p w14:paraId="50FD9619"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Customer service standards.</w:t>
      </w:r>
    </w:p>
    <w:p w14:paraId="2B742F59"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Adherence to route and operational instructions.</w:t>
      </w:r>
    </w:p>
    <w:p w14:paraId="23494340"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Vehicle check and defect-reporting compliance.</w:t>
      </w:r>
    </w:p>
    <w:p w14:paraId="4CA5A087"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Drivers' Hours and Working Time compliance.</w:t>
      </w:r>
    </w:p>
    <w:p w14:paraId="090C3051"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Attendance and timekeeping.</w:t>
      </w:r>
    </w:p>
    <w:p w14:paraId="33A63BAA"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Security of confidential material.</w:t>
      </w:r>
    </w:p>
    <w:p w14:paraId="0B4BB0FE" w14:textId="77777777" w:rsidR="00244892" w:rsidRPr="00244892" w:rsidRDefault="00244892" w:rsidP="00244892">
      <w:pPr>
        <w:rPr>
          <w:color w:val="505759" w:themeColor="accent4"/>
        </w:rPr>
      </w:pPr>
      <w:r w:rsidRPr="00244892">
        <w:rPr>
          <w:color w:val="505759" w:themeColor="accent4"/>
        </w:rPr>
        <w:t>•</w:t>
      </w:r>
      <w:r w:rsidRPr="00244892">
        <w:rPr>
          <w:color w:val="505759" w:themeColor="accent4"/>
        </w:rPr>
        <w:tab/>
        <w:t>Reduction of avoidable missed or failed services.</w:t>
      </w:r>
    </w:p>
    <w:p w14:paraId="5C02AF9C" w14:textId="71D1B7A5" w:rsidR="00244892" w:rsidRDefault="00244892" w:rsidP="00244892">
      <w:pPr>
        <w:rPr>
          <w:color w:val="505759" w:themeColor="accent4"/>
        </w:rPr>
      </w:pPr>
      <w:r w:rsidRPr="00244892">
        <w:rPr>
          <w:color w:val="505759" w:themeColor="accent4"/>
        </w:rPr>
        <w:t>•</w:t>
      </w:r>
      <w:r w:rsidRPr="00244892">
        <w:rPr>
          <w:color w:val="505759" w:themeColor="accent4"/>
        </w:rPr>
        <w:tab/>
        <w:t>Appropriate care of Company vehicles and equipment.</w:t>
      </w:r>
    </w:p>
    <w:p w14:paraId="2707F4A7" w14:textId="77777777" w:rsidR="00244892" w:rsidRDefault="00244892" w:rsidP="00E23EAE">
      <w:pPr>
        <w:rPr>
          <w:color w:val="505759" w:themeColor="accent4"/>
        </w:rPr>
      </w:pPr>
    </w:p>
    <w:p w14:paraId="6367828F" w14:textId="77777777" w:rsidR="002D60F1" w:rsidRPr="002D60F1" w:rsidRDefault="002D60F1" w:rsidP="002D60F1">
      <w:pPr>
        <w:rPr>
          <w:color w:val="505759" w:themeColor="accent4"/>
        </w:rPr>
      </w:pPr>
    </w:p>
    <w:p w14:paraId="1DD430A6" w14:textId="77777777" w:rsidR="002D60F1" w:rsidRPr="00D70049" w:rsidRDefault="002D60F1" w:rsidP="002D60F1">
      <w:pPr>
        <w:rPr>
          <w:b/>
          <w:bCs/>
          <w:color w:val="00B0F0"/>
        </w:rPr>
      </w:pPr>
      <w:r w:rsidRPr="00D70049">
        <w:rPr>
          <w:b/>
          <w:bCs/>
          <w:color w:val="00B0F0"/>
        </w:rPr>
        <w:t>Skills, Knowledge &amp; Experience required:</w:t>
      </w:r>
    </w:p>
    <w:p w14:paraId="5987E4C0" w14:textId="77777777" w:rsidR="002D60F1" w:rsidRDefault="002D60F1" w:rsidP="002D60F1">
      <w:pPr>
        <w:rPr>
          <w:b/>
          <w:bCs/>
          <w:color w:val="505759" w:themeColor="accent4"/>
        </w:rPr>
      </w:pPr>
    </w:p>
    <w:p w14:paraId="2DDF8220" w14:textId="14E0F5FB" w:rsidR="00E5647E" w:rsidRPr="00E5647E" w:rsidRDefault="00244892" w:rsidP="00E5647E">
      <w:pPr>
        <w:rPr>
          <w:color w:val="505759" w:themeColor="accent4"/>
        </w:rPr>
      </w:pPr>
      <w:r w:rsidRPr="00244892">
        <w:rPr>
          <w:color w:val="505759" w:themeColor="accent4"/>
        </w:rPr>
        <w:t>•</w:t>
      </w:r>
      <w:r w:rsidRPr="00244892">
        <w:rPr>
          <w:color w:val="505759" w:themeColor="accent4"/>
        </w:rPr>
        <w:tab/>
      </w:r>
      <w:r w:rsidR="00E5647E" w:rsidRPr="00E5647E">
        <w:rPr>
          <w:color w:val="505759" w:themeColor="accent4"/>
        </w:rPr>
        <w:t>Full UK driving licence, (Category C licence)</w:t>
      </w:r>
    </w:p>
    <w:p w14:paraId="728FC2B0" w14:textId="77777777" w:rsidR="00E5647E" w:rsidRPr="00E5647E" w:rsidRDefault="00E5647E" w:rsidP="00E5647E">
      <w:pPr>
        <w:rPr>
          <w:color w:val="505759" w:themeColor="accent4"/>
        </w:rPr>
      </w:pPr>
      <w:r w:rsidRPr="00E5647E">
        <w:rPr>
          <w:color w:val="505759" w:themeColor="accent4"/>
        </w:rPr>
        <w:t>•</w:t>
      </w:r>
      <w:r w:rsidRPr="00E5647E">
        <w:rPr>
          <w:color w:val="505759" w:themeColor="accent4"/>
        </w:rPr>
        <w:tab/>
        <w:t>Valid Driver CPC.</w:t>
      </w:r>
    </w:p>
    <w:p w14:paraId="102CDB91" w14:textId="77777777" w:rsidR="00E5647E" w:rsidRPr="00E5647E" w:rsidRDefault="00E5647E" w:rsidP="00E5647E">
      <w:pPr>
        <w:rPr>
          <w:color w:val="505759" w:themeColor="accent4"/>
        </w:rPr>
      </w:pPr>
      <w:r w:rsidRPr="00E5647E">
        <w:rPr>
          <w:color w:val="505759" w:themeColor="accent4"/>
        </w:rPr>
        <w:t>•</w:t>
      </w:r>
      <w:r w:rsidRPr="00E5647E">
        <w:rPr>
          <w:color w:val="505759" w:themeColor="accent4"/>
        </w:rPr>
        <w:tab/>
        <w:t>Valid Digital Tachograph Driver Card.</w:t>
      </w:r>
    </w:p>
    <w:p w14:paraId="23F00672" w14:textId="77777777" w:rsidR="00E5647E" w:rsidRPr="00E5647E" w:rsidRDefault="00E5647E" w:rsidP="00E5647E">
      <w:pPr>
        <w:rPr>
          <w:color w:val="505759" w:themeColor="accent4"/>
        </w:rPr>
      </w:pPr>
      <w:r w:rsidRPr="00E5647E">
        <w:rPr>
          <w:color w:val="505759" w:themeColor="accent4"/>
        </w:rPr>
        <w:t>•</w:t>
      </w:r>
      <w:r w:rsidRPr="00E5647E">
        <w:rPr>
          <w:color w:val="505759" w:themeColor="accent4"/>
        </w:rPr>
        <w:tab/>
        <w:t>Good communication skills, both written and verbal.</w:t>
      </w:r>
    </w:p>
    <w:p w14:paraId="4A3402CE" w14:textId="77777777" w:rsidR="00E5647E" w:rsidRPr="00E5647E" w:rsidRDefault="00E5647E" w:rsidP="00E5647E">
      <w:pPr>
        <w:rPr>
          <w:color w:val="505759" w:themeColor="accent4"/>
        </w:rPr>
      </w:pPr>
      <w:r w:rsidRPr="00E5647E">
        <w:rPr>
          <w:color w:val="505759" w:themeColor="accent4"/>
        </w:rPr>
        <w:t>•</w:t>
      </w:r>
      <w:r w:rsidRPr="00E5647E">
        <w:rPr>
          <w:color w:val="505759" w:themeColor="accent4"/>
        </w:rPr>
        <w:tab/>
        <w:t>Ability to apply the principles of customer care.</w:t>
      </w:r>
    </w:p>
    <w:p w14:paraId="1617CEC8" w14:textId="485C65F0" w:rsidR="006C2514" w:rsidRDefault="00E5647E" w:rsidP="00E5647E">
      <w:pPr>
        <w:rPr>
          <w:color w:val="505759" w:themeColor="accent4"/>
        </w:rPr>
      </w:pPr>
      <w:r w:rsidRPr="00E5647E">
        <w:rPr>
          <w:color w:val="505759" w:themeColor="accent4"/>
        </w:rPr>
        <w:t>•</w:t>
      </w:r>
      <w:r w:rsidRPr="00E5647E">
        <w:rPr>
          <w:color w:val="505759" w:themeColor="accent4"/>
        </w:rPr>
        <w:tab/>
        <w:t xml:space="preserve">Must have the ability to </w:t>
      </w:r>
      <w:proofErr w:type="gramStart"/>
      <w:r w:rsidRPr="00E5647E">
        <w:rPr>
          <w:color w:val="505759" w:themeColor="accent4"/>
        </w:rPr>
        <w:t>maintain confidentiality and discretion at all times</w:t>
      </w:r>
      <w:proofErr w:type="gramEnd"/>
      <w:r w:rsidRPr="00E5647E">
        <w:rPr>
          <w:color w:val="505759" w:themeColor="accent4"/>
        </w:rPr>
        <w:t>.</w:t>
      </w:r>
    </w:p>
    <w:p w14:paraId="6BA4F23F" w14:textId="77777777" w:rsidR="006C2514" w:rsidRDefault="006C2514" w:rsidP="006C2514">
      <w:pPr>
        <w:rPr>
          <w:color w:val="505759" w:themeColor="accent4"/>
        </w:rPr>
      </w:pPr>
    </w:p>
    <w:p w14:paraId="034676C5" w14:textId="77777777" w:rsidR="00244892" w:rsidRPr="00244892" w:rsidRDefault="00244892" w:rsidP="00244892">
      <w:pPr>
        <w:pStyle w:val="NoSpacing"/>
        <w:rPr>
          <w:rFonts w:ascii="Calibri" w:hAnsi="Calibri" w:cs="Calibri"/>
          <w:i/>
          <w:iCs/>
          <w:color w:val="FF0000"/>
        </w:rPr>
      </w:pPr>
      <w:r w:rsidRPr="00244892">
        <w:rPr>
          <w:rFonts w:ascii="Calibri" w:hAnsi="Calibri" w:cs="Calibri"/>
          <w:i/>
          <w:iCs/>
          <w:color w:val="FF0000"/>
        </w:rPr>
        <w:t>Due to the physical nature of this role, the role holder must have the ability to lift sacks following the manual handling training given on multiple occasions throughout the working day. Dependent on customer requirements the role holder may be expected to undertake early starts or overtime when business needs dictate.</w:t>
      </w:r>
    </w:p>
    <w:p w14:paraId="29852052" w14:textId="7335A31B" w:rsidR="00244892" w:rsidRPr="00244892" w:rsidRDefault="00244892" w:rsidP="00244892">
      <w:pPr>
        <w:pStyle w:val="NoSpacing"/>
        <w:tabs>
          <w:tab w:val="left" w:pos="1140"/>
        </w:tabs>
        <w:rPr>
          <w:rFonts w:ascii="Calibri" w:hAnsi="Calibri" w:cs="Calibri"/>
          <w:i/>
          <w:iCs/>
          <w:color w:val="FF0000"/>
        </w:rPr>
      </w:pPr>
      <w:r w:rsidRPr="00244892">
        <w:rPr>
          <w:rFonts w:ascii="Calibri" w:hAnsi="Calibri" w:cs="Calibri"/>
          <w:i/>
          <w:iCs/>
          <w:color w:val="FF0000"/>
        </w:rPr>
        <w:tab/>
      </w:r>
    </w:p>
    <w:p w14:paraId="60B042A2" w14:textId="5CCFC353" w:rsidR="00244892" w:rsidRPr="00244892" w:rsidRDefault="00244892" w:rsidP="00244892">
      <w:pPr>
        <w:pStyle w:val="NoSpacing"/>
        <w:rPr>
          <w:rFonts w:ascii="Calibri" w:hAnsi="Calibri" w:cs="Calibri"/>
          <w:i/>
          <w:iCs/>
          <w:color w:val="FF0000"/>
        </w:rPr>
      </w:pPr>
      <w:r w:rsidRPr="00244892">
        <w:rPr>
          <w:rFonts w:ascii="Calibri" w:hAnsi="Calibri" w:cs="Calibri"/>
          <w:i/>
          <w:iCs/>
          <w:color w:val="FF0000"/>
        </w:rPr>
        <w:t>Drivers must immediately notify management of any endorsements, restrictions, disqualification or other change affecting their entitlement to drive.</w:t>
      </w:r>
    </w:p>
    <w:p w14:paraId="640EF323" w14:textId="77777777" w:rsidR="006C2514" w:rsidRDefault="006C2514" w:rsidP="006C2514">
      <w:pPr>
        <w:rPr>
          <w:color w:val="505759" w:themeColor="accent4"/>
        </w:rPr>
      </w:pPr>
    </w:p>
    <w:p w14:paraId="23632259" w14:textId="77777777" w:rsidR="00E5647E" w:rsidRDefault="00E5647E" w:rsidP="006C2514">
      <w:pPr>
        <w:rPr>
          <w:b/>
          <w:bCs/>
          <w:color w:val="00B0F0"/>
        </w:rPr>
      </w:pPr>
    </w:p>
    <w:p w14:paraId="01E1DCC0" w14:textId="301B539B" w:rsidR="00244892" w:rsidRDefault="00244892" w:rsidP="006C2514">
      <w:pPr>
        <w:rPr>
          <w:b/>
          <w:bCs/>
          <w:color w:val="00B0F0"/>
        </w:rPr>
      </w:pPr>
      <w:r w:rsidRPr="00244892">
        <w:rPr>
          <w:b/>
          <w:bCs/>
          <w:color w:val="00B0F0"/>
        </w:rPr>
        <w:lastRenderedPageBreak/>
        <w:t>Competencies:</w:t>
      </w:r>
    </w:p>
    <w:p w14:paraId="7DFB1DF5" w14:textId="77777777" w:rsidR="00244892" w:rsidRDefault="00244892" w:rsidP="006C2514">
      <w:pPr>
        <w:rPr>
          <w:b/>
          <w:bCs/>
          <w:color w:val="00B0F0"/>
        </w:rPr>
      </w:pPr>
    </w:p>
    <w:p w14:paraId="587C374D" w14:textId="77777777" w:rsidR="00244892" w:rsidRPr="00244892" w:rsidRDefault="00244892" w:rsidP="00244892">
      <w:pPr>
        <w:pStyle w:val="ListParagraph"/>
        <w:numPr>
          <w:ilvl w:val="0"/>
          <w:numId w:val="22"/>
        </w:numPr>
        <w:rPr>
          <w:color w:val="505759" w:themeColor="accent4"/>
        </w:rPr>
      </w:pPr>
      <w:r w:rsidRPr="00244892">
        <w:rPr>
          <w:color w:val="505759" w:themeColor="accent4"/>
        </w:rPr>
        <w:t>Commitment to delivering excellent customer service.</w:t>
      </w:r>
    </w:p>
    <w:p w14:paraId="30625BF7" w14:textId="77777777" w:rsidR="00244892" w:rsidRPr="00244892" w:rsidRDefault="00244892" w:rsidP="00244892">
      <w:pPr>
        <w:pStyle w:val="ListParagraph"/>
        <w:numPr>
          <w:ilvl w:val="0"/>
          <w:numId w:val="22"/>
        </w:numPr>
        <w:rPr>
          <w:color w:val="505759" w:themeColor="accent4"/>
        </w:rPr>
      </w:pPr>
      <w:r w:rsidRPr="00244892">
        <w:rPr>
          <w:color w:val="505759" w:themeColor="accent4"/>
        </w:rPr>
        <w:t>Able to work to strict deadlines.</w:t>
      </w:r>
    </w:p>
    <w:p w14:paraId="486EE826" w14:textId="77777777" w:rsidR="00244892" w:rsidRPr="00244892" w:rsidRDefault="00244892" w:rsidP="00244892">
      <w:pPr>
        <w:pStyle w:val="ListParagraph"/>
        <w:numPr>
          <w:ilvl w:val="0"/>
          <w:numId w:val="22"/>
        </w:numPr>
        <w:rPr>
          <w:color w:val="505759" w:themeColor="accent4"/>
        </w:rPr>
      </w:pPr>
      <w:r w:rsidRPr="00244892">
        <w:rPr>
          <w:color w:val="505759" w:themeColor="accent4"/>
        </w:rPr>
        <w:t>Able to work using own initiative.</w:t>
      </w:r>
    </w:p>
    <w:p w14:paraId="61CCD657" w14:textId="77777777" w:rsidR="00244892" w:rsidRPr="00244892" w:rsidRDefault="00244892" w:rsidP="00244892">
      <w:pPr>
        <w:pStyle w:val="ListParagraph"/>
        <w:numPr>
          <w:ilvl w:val="0"/>
          <w:numId w:val="22"/>
        </w:numPr>
        <w:rPr>
          <w:color w:val="505759" w:themeColor="accent4"/>
        </w:rPr>
      </w:pPr>
      <w:r w:rsidRPr="00244892">
        <w:rPr>
          <w:color w:val="505759" w:themeColor="accent4"/>
        </w:rPr>
        <w:t>Problem solving.</w:t>
      </w:r>
    </w:p>
    <w:p w14:paraId="0A47ADF6" w14:textId="77777777" w:rsidR="00244892" w:rsidRPr="00244892" w:rsidRDefault="00244892" w:rsidP="00244892">
      <w:pPr>
        <w:pStyle w:val="ListParagraph"/>
        <w:numPr>
          <w:ilvl w:val="0"/>
          <w:numId w:val="22"/>
        </w:numPr>
        <w:rPr>
          <w:color w:val="505759" w:themeColor="accent4"/>
        </w:rPr>
      </w:pPr>
      <w:r w:rsidRPr="00244892">
        <w:rPr>
          <w:color w:val="505759" w:themeColor="accent4"/>
        </w:rPr>
        <w:t>Deals empathetically, assertively and politely with internal and external customers.</w:t>
      </w:r>
    </w:p>
    <w:p w14:paraId="4F4E3E16" w14:textId="77777777" w:rsidR="00244892" w:rsidRDefault="00244892" w:rsidP="006C2514">
      <w:pPr>
        <w:rPr>
          <w:b/>
          <w:bCs/>
          <w:color w:val="00B0F0"/>
        </w:rPr>
      </w:pPr>
    </w:p>
    <w:p w14:paraId="203E363C" w14:textId="77777777" w:rsidR="00244892" w:rsidRDefault="00244892" w:rsidP="006C2514">
      <w:pPr>
        <w:rPr>
          <w:b/>
          <w:bCs/>
          <w:color w:val="00B0F0"/>
        </w:rPr>
      </w:pPr>
    </w:p>
    <w:p w14:paraId="0D48DC44" w14:textId="63D6B808" w:rsidR="006C2514" w:rsidRDefault="006C2514" w:rsidP="006C2514">
      <w:pPr>
        <w:rPr>
          <w:b/>
          <w:bCs/>
          <w:color w:val="00B0F0"/>
        </w:rPr>
      </w:pPr>
      <w:r w:rsidRPr="001516D8">
        <w:rPr>
          <w:b/>
          <w:bCs/>
          <w:color w:val="00B0F0"/>
        </w:rPr>
        <w:t>Compliance Requirements:</w:t>
      </w:r>
    </w:p>
    <w:p w14:paraId="1627591D" w14:textId="77777777" w:rsidR="00244892" w:rsidRPr="001516D8" w:rsidRDefault="00244892" w:rsidP="006C2514">
      <w:pPr>
        <w:rPr>
          <w:color w:val="00B0F0"/>
        </w:rPr>
      </w:pPr>
    </w:p>
    <w:p w14:paraId="49164FE4" w14:textId="77777777" w:rsidR="00244892" w:rsidRPr="00244892" w:rsidRDefault="00244892" w:rsidP="00244892">
      <w:pPr>
        <w:numPr>
          <w:ilvl w:val="0"/>
          <w:numId w:val="17"/>
        </w:numPr>
        <w:rPr>
          <w:color w:val="505759" w:themeColor="accent4"/>
        </w:rPr>
      </w:pPr>
      <w:r w:rsidRPr="00244892">
        <w:rPr>
          <w:color w:val="505759" w:themeColor="accent4"/>
        </w:rPr>
        <w:t>Adhere to all site accreditations that need to be upheld.</w:t>
      </w:r>
    </w:p>
    <w:p w14:paraId="7803B651" w14:textId="77777777" w:rsidR="00244892" w:rsidRPr="00244892" w:rsidRDefault="00244892" w:rsidP="00244892">
      <w:pPr>
        <w:numPr>
          <w:ilvl w:val="0"/>
          <w:numId w:val="17"/>
        </w:numPr>
        <w:rPr>
          <w:color w:val="505759" w:themeColor="accent4"/>
        </w:rPr>
      </w:pPr>
      <w:r w:rsidRPr="00244892">
        <w:rPr>
          <w:color w:val="505759" w:themeColor="accent4"/>
        </w:rPr>
        <w:t>Adhere to all Company Policies and Procedures contained in the Codes of Conduct, Information Security, Environmental, Health and Safety and Quality Management Systems</w:t>
      </w:r>
    </w:p>
    <w:p w14:paraId="41762F1F" w14:textId="77777777" w:rsidR="00244892" w:rsidRPr="00244892" w:rsidRDefault="00244892" w:rsidP="00244892">
      <w:pPr>
        <w:numPr>
          <w:ilvl w:val="0"/>
          <w:numId w:val="17"/>
        </w:numPr>
        <w:rPr>
          <w:color w:val="505759" w:themeColor="accent4"/>
        </w:rPr>
      </w:pPr>
      <w:r w:rsidRPr="00244892">
        <w:rPr>
          <w:color w:val="505759" w:themeColor="accent4"/>
        </w:rPr>
        <w:t>Report any Health &amp; Safety, Quality, Information Security, Environmental and Business Continuity &amp; Disaster Recovery incidents to your supervisor/line manager</w:t>
      </w:r>
    </w:p>
    <w:p w14:paraId="6DFA8F1A" w14:textId="77777777" w:rsidR="00244892" w:rsidRPr="00244892" w:rsidRDefault="00244892" w:rsidP="00244892">
      <w:pPr>
        <w:numPr>
          <w:ilvl w:val="0"/>
          <w:numId w:val="17"/>
        </w:numPr>
        <w:rPr>
          <w:color w:val="505759" w:themeColor="accent4"/>
        </w:rPr>
      </w:pPr>
      <w:r w:rsidRPr="00244892">
        <w:rPr>
          <w:color w:val="505759" w:themeColor="accent4"/>
        </w:rPr>
        <w:t>Adherence to the company Acceptable Use Policy.</w:t>
      </w:r>
    </w:p>
    <w:p w14:paraId="24348039" w14:textId="77777777" w:rsidR="00244892" w:rsidRDefault="00244892" w:rsidP="00244892">
      <w:pPr>
        <w:rPr>
          <w:color w:val="505759" w:themeColor="accent4"/>
        </w:rPr>
      </w:pPr>
    </w:p>
    <w:p w14:paraId="4E12E920" w14:textId="21B47D38" w:rsidR="00244892" w:rsidRPr="00244892" w:rsidRDefault="00244892" w:rsidP="00244892">
      <w:pPr>
        <w:rPr>
          <w:color w:val="505759" w:themeColor="accent4"/>
        </w:rPr>
      </w:pPr>
      <w:r w:rsidRPr="00244892">
        <w:rPr>
          <w:color w:val="505759" w:themeColor="accent4"/>
        </w:rPr>
        <w:t>Other Information:</w:t>
      </w:r>
    </w:p>
    <w:p w14:paraId="468650D5" w14:textId="77777777" w:rsidR="00244892" w:rsidRPr="00244892" w:rsidRDefault="00244892" w:rsidP="00244892">
      <w:pPr>
        <w:ind w:left="720"/>
        <w:rPr>
          <w:color w:val="505759" w:themeColor="accent4"/>
        </w:rPr>
      </w:pPr>
    </w:p>
    <w:p w14:paraId="59690803" w14:textId="18E96F0F" w:rsidR="00244892" w:rsidRDefault="00244892" w:rsidP="00244892">
      <w:pPr>
        <w:rPr>
          <w:color w:val="505759" w:themeColor="accent4"/>
        </w:rPr>
      </w:pPr>
      <w:r w:rsidRPr="00244892">
        <w:rPr>
          <w:color w:val="505759" w:themeColor="accent4"/>
        </w:rPr>
        <w:t>All customer material must be treated as confidential and handled only in accordance with authorised Company processes. Employees must not remove, retain, access, view or interfere with customer material except where specifically required as part of their authorised duties.</w:t>
      </w:r>
    </w:p>
    <w:p w14:paraId="60383616" w14:textId="77777777" w:rsidR="00244892" w:rsidRPr="00244892" w:rsidRDefault="00244892" w:rsidP="00244892">
      <w:pPr>
        <w:ind w:left="720"/>
        <w:rPr>
          <w:color w:val="505759" w:themeColor="accent4"/>
        </w:rPr>
      </w:pPr>
    </w:p>
    <w:p w14:paraId="2D654929" w14:textId="4AA36CA2" w:rsidR="00244892" w:rsidRPr="00244892" w:rsidRDefault="00244892" w:rsidP="00244892">
      <w:pPr>
        <w:rPr>
          <w:color w:val="505759" w:themeColor="accent4"/>
        </w:rPr>
      </w:pPr>
      <w:r w:rsidRPr="00244892">
        <w:rPr>
          <w:color w:val="505759" w:themeColor="accent4"/>
        </w:rPr>
        <w:t>Any actual or suspected loss, unauthorised access, removal, security breach or inappropriate handling of customer material must be reported immediately to management.</w:t>
      </w:r>
    </w:p>
    <w:p w14:paraId="2C492B63" w14:textId="77777777" w:rsidR="00244892" w:rsidRPr="006C2514" w:rsidRDefault="00244892" w:rsidP="00244892">
      <w:pPr>
        <w:rPr>
          <w:color w:val="505759" w:themeColor="accent4"/>
        </w:rPr>
      </w:pPr>
    </w:p>
    <w:p w14:paraId="08A2791B" w14:textId="77777777" w:rsidR="00244892" w:rsidRPr="001516D8" w:rsidRDefault="00244892" w:rsidP="00244892">
      <w:pPr>
        <w:rPr>
          <w:color w:val="00B0F0"/>
        </w:rPr>
      </w:pPr>
      <w:r w:rsidRPr="001516D8">
        <w:rPr>
          <w:b/>
          <w:bCs/>
          <w:color w:val="00B0F0"/>
        </w:rPr>
        <w:t>L</w:t>
      </w:r>
      <w:r>
        <w:rPr>
          <w:b/>
          <w:bCs/>
          <w:color w:val="00B0F0"/>
        </w:rPr>
        <w:t>ine Management</w:t>
      </w:r>
      <w:r w:rsidRPr="001516D8">
        <w:rPr>
          <w:b/>
          <w:bCs/>
          <w:color w:val="00B0F0"/>
        </w:rPr>
        <w:t>:</w:t>
      </w:r>
    </w:p>
    <w:p w14:paraId="5C0CC3B8" w14:textId="4D17D282" w:rsidR="00244892" w:rsidRPr="006C2514" w:rsidRDefault="00244892" w:rsidP="00244892">
      <w:pPr>
        <w:numPr>
          <w:ilvl w:val="0"/>
          <w:numId w:val="18"/>
        </w:numPr>
        <w:rPr>
          <w:color w:val="505759" w:themeColor="accent4"/>
        </w:rPr>
      </w:pPr>
      <w:r w:rsidRPr="006C2514">
        <w:rPr>
          <w:color w:val="505759" w:themeColor="accent4"/>
        </w:rPr>
        <w:t xml:space="preserve">    </w:t>
      </w:r>
      <w:r>
        <w:rPr>
          <w:color w:val="505759" w:themeColor="accent4"/>
        </w:rPr>
        <w:t>Operations Manager</w:t>
      </w:r>
    </w:p>
    <w:p w14:paraId="70BD628B" w14:textId="77777777" w:rsidR="00244892" w:rsidRPr="006C2514" w:rsidRDefault="00244892" w:rsidP="00244892">
      <w:pPr>
        <w:rPr>
          <w:color w:val="505759" w:themeColor="accent4"/>
        </w:rPr>
      </w:pPr>
    </w:p>
    <w:p w14:paraId="2C7A50F4" w14:textId="77777777" w:rsidR="00244892" w:rsidRPr="006C2514" w:rsidRDefault="00244892" w:rsidP="00244892">
      <w:pPr>
        <w:rPr>
          <w:color w:val="505759" w:themeColor="accent4"/>
        </w:rPr>
      </w:pPr>
      <w:r w:rsidRPr="006C2514">
        <w:rPr>
          <w:b/>
          <w:bCs/>
          <w:color w:val="505759" w:themeColor="accent4"/>
        </w:rPr>
        <w:t> </w:t>
      </w:r>
      <w:r>
        <w:rPr>
          <w:b/>
          <w:bCs/>
          <w:color w:val="00B0F0"/>
        </w:rPr>
        <w:t>Contact with others</w:t>
      </w:r>
      <w:r w:rsidRPr="006E68DF">
        <w:rPr>
          <w:b/>
          <w:bCs/>
          <w:color w:val="00B0F0"/>
        </w:rPr>
        <w:t>:</w:t>
      </w:r>
    </w:p>
    <w:p w14:paraId="13D6862D" w14:textId="77777777" w:rsidR="00244892" w:rsidRDefault="00244892" w:rsidP="00244892">
      <w:pPr>
        <w:rPr>
          <w:color w:val="505759" w:themeColor="accent4"/>
        </w:rPr>
      </w:pPr>
    </w:p>
    <w:p w14:paraId="6B806E30" w14:textId="74C710A5" w:rsidR="00244892" w:rsidRDefault="00244892" w:rsidP="00244892">
      <w:pPr>
        <w:rPr>
          <w:color w:val="505759" w:themeColor="accent4"/>
        </w:rPr>
      </w:pPr>
      <w:r w:rsidRPr="006C2514">
        <w:rPr>
          <w:color w:val="505759" w:themeColor="accent4"/>
        </w:rPr>
        <w:t>Primarily:</w:t>
      </w:r>
    </w:p>
    <w:p w14:paraId="39102791" w14:textId="1B4A0E4B" w:rsidR="00244892" w:rsidRPr="00FD7833" w:rsidRDefault="00244892" w:rsidP="00244892">
      <w:pPr>
        <w:numPr>
          <w:ilvl w:val="0"/>
          <w:numId w:val="19"/>
        </w:numPr>
        <w:rPr>
          <w:color w:val="505759" w:themeColor="accent4"/>
        </w:rPr>
      </w:pPr>
      <w:r>
        <w:rPr>
          <w:color w:val="505759" w:themeColor="accent4"/>
        </w:rPr>
        <w:t>Depot</w:t>
      </w:r>
      <w:r w:rsidRPr="00FD7833">
        <w:rPr>
          <w:color w:val="505759" w:themeColor="accent4"/>
        </w:rPr>
        <w:t xml:space="preserve"> Manager,</w:t>
      </w:r>
      <w:r>
        <w:rPr>
          <w:color w:val="505759" w:themeColor="accent4"/>
        </w:rPr>
        <w:t xml:space="preserve"> Recycling &amp; Production </w:t>
      </w:r>
      <w:r w:rsidRPr="00FD7833">
        <w:rPr>
          <w:color w:val="505759" w:themeColor="accent4"/>
        </w:rPr>
        <w:t>Supervisors</w:t>
      </w:r>
      <w:r>
        <w:rPr>
          <w:color w:val="505759" w:themeColor="accent4"/>
        </w:rPr>
        <w:t xml:space="preserve"> &amp; Operatives</w:t>
      </w:r>
      <w:r w:rsidRPr="00FD7833">
        <w:rPr>
          <w:color w:val="505759" w:themeColor="accent4"/>
        </w:rPr>
        <w:t>,</w:t>
      </w:r>
      <w:r>
        <w:rPr>
          <w:color w:val="505759" w:themeColor="accent4"/>
        </w:rPr>
        <w:t xml:space="preserve"> Operations Administrators</w:t>
      </w:r>
    </w:p>
    <w:p w14:paraId="5C62A173" w14:textId="77777777" w:rsidR="006C2514" w:rsidRDefault="006C2514" w:rsidP="006C2514">
      <w:pPr>
        <w:rPr>
          <w:color w:val="505759" w:themeColor="accent4"/>
        </w:rPr>
      </w:pPr>
    </w:p>
    <w:p w14:paraId="0CC49DBA" w14:textId="77777777" w:rsidR="00E4112B" w:rsidRDefault="00E4112B" w:rsidP="006C2514">
      <w:pPr>
        <w:rPr>
          <w:color w:val="505759" w:themeColor="accent4"/>
        </w:rPr>
      </w:pPr>
    </w:p>
    <w:p w14:paraId="51E31324" w14:textId="77777777" w:rsidR="00E4112B" w:rsidRDefault="00E4112B" w:rsidP="006C2514">
      <w:pPr>
        <w:rPr>
          <w:color w:val="505759" w:themeColor="accent4"/>
        </w:rPr>
      </w:pPr>
    </w:p>
    <w:p w14:paraId="4332FB98" w14:textId="77777777" w:rsidR="00E4112B" w:rsidRDefault="00E4112B" w:rsidP="006C2514">
      <w:pPr>
        <w:rPr>
          <w:color w:val="505759" w:themeColor="accent4"/>
        </w:rPr>
      </w:pPr>
    </w:p>
    <w:tbl>
      <w:tblPr>
        <w:tblW w:w="10065" w:type="dxa"/>
        <w:tblInd w:w="108" w:type="dxa"/>
        <w:shd w:val="clear" w:color="auto" w:fill="FFFFFF"/>
        <w:tblCellMar>
          <w:left w:w="0" w:type="dxa"/>
          <w:right w:w="0" w:type="dxa"/>
        </w:tblCellMar>
        <w:tblLook w:val="04A0" w:firstRow="1" w:lastRow="0" w:firstColumn="1" w:lastColumn="0" w:noHBand="0" w:noVBand="1"/>
      </w:tblPr>
      <w:tblGrid>
        <w:gridCol w:w="4763"/>
        <w:gridCol w:w="5302"/>
      </w:tblGrid>
      <w:tr w:rsidR="000A53EB" w:rsidRPr="000A53EB" w14:paraId="23E78918" w14:textId="77777777">
        <w:trPr>
          <w:trHeight w:val="2236"/>
        </w:trPr>
        <w:tc>
          <w:tcPr>
            <w:tcW w:w="4763" w:type="dxa"/>
            <w:shd w:val="clear" w:color="auto" w:fill="FFFFFF"/>
            <w:tcMar>
              <w:top w:w="0" w:type="dxa"/>
              <w:left w:w="108" w:type="dxa"/>
              <w:bottom w:w="0" w:type="dxa"/>
              <w:right w:w="108" w:type="dxa"/>
            </w:tcMar>
            <w:hideMark/>
          </w:tcPr>
          <w:p w14:paraId="107D2E87" w14:textId="77777777" w:rsidR="000A53EB" w:rsidRPr="000A53EB" w:rsidRDefault="000A53EB" w:rsidP="000A53EB">
            <w:pPr>
              <w:rPr>
                <w:color w:val="505759" w:themeColor="accent4"/>
              </w:rPr>
            </w:pPr>
            <w:r w:rsidRPr="000A53EB">
              <w:rPr>
                <w:b/>
                <w:bCs/>
                <w:color w:val="505759" w:themeColor="accent4"/>
              </w:rPr>
              <w:t>APPROVALS:</w:t>
            </w:r>
          </w:p>
          <w:p w14:paraId="2D6E9BAE" w14:textId="77777777" w:rsidR="000A53EB" w:rsidRPr="000A53EB" w:rsidRDefault="000A53EB" w:rsidP="000A53EB">
            <w:pPr>
              <w:rPr>
                <w:color w:val="505759" w:themeColor="accent4"/>
              </w:rPr>
            </w:pPr>
            <w:r w:rsidRPr="000A53EB">
              <w:rPr>
                <w:b/>
                <w:bCs/>
                <w:color w:val="505759" w:themeColor="accent4"/>
                <w:u w:val="single"/>
              </w:rPr>
              <w:t>Director of People </w:t>
            </w:r>
          </w:p>
          <w:p w14:paraId="07572341" w14:textId="77777777" w:rsidR="000A53EB" w:rsidRPr="000A53EB" w:rsidRDefault="000A53EB" w:rsidP="000A53EB">
            <w:pPr>
              <w:rPr>
                <w:color w:val="505759" w:themeColor="accent4"/>
              </w:rPr>
            </w:pPr>
            <w:r w:rsidRPr="000A53EB">
              <w:rPr>
                <w:color w:val="505759" w:themeColor="accent4"/>
              </w:rPr>
              <w:t>Name: ………………………………………………...</w:t>
            </w:r>
          </w:p>
          <w:p w14:paraId="34F01B34" w14:textId="77777777" w:rsidR="000A53EB" w:rsidRPr="000A53EB" w:rsidRDefault="000A53EB" w:rsidP="000A53EB">
            <w:pPr>
              <w:rPr>
                <w:color w:val="505759" w:themeColor="accent4"/>
              </w:rPr>
            </w:pPr>
            <w:proofErr w:type="gramStart"/>
            <w:r w:rsidRPr="000A53EB">
              <w:rPr>
                <w:color w:val="505759" w:themeColor="accent4"/>
              </w:rPr>
              <w:t>Signature:…</w:t>
            </w:r>
            <w:proofErr w:type="gramEnd"/>
            <w:r w:rsidRPr="000A53EB">
              <w:rPr>
                <w:color w:val="505759" w:themeColor="accent4"/>
              </w:rPr>
              <w:t>…………………………………</w:t>
            </w:r>
          </w:p>
          <w:p w14:paraId="7A506245" w14:textId="77777777" w:rsidR="000A53EB" w:rsidRPr="000A53EB" w:rsidRDefault="000A53EB" w:rsidP="000A53EB">
            <w:pPr>
              <w:rPr>
                <w:color w:val="505759" w:themeColor="accent4"/>
              </w:rPr>
            </w:pPr>
            <w:proofErr w:type="gramStart"/>
            <w:r w:rsidRPr="000A53EB">
              <w:rPr>
                <w:color w:val="505759" w:themeColor="accent4"/>
              </w:rPr>
              <w:t>Date:…</w:t>
            </w:r>
            <w:proofErr w:type="gramEnd"/>
            <w:r w:rsidRPr="000A53EB">
              <w:rPr>
                <w:color w:val="505759" w:themeColor="accent4"/>
              </w:rPr>
              <w:t>…………………………………………</w:t>
            </w:r>
          </w:p>
        </w:tc>
        <w:tc>
          <w:tcPr>
            <w:tcW w:w="5302" w:type="dxa"/>
            <w:shd w:val="clear" w:color="auto" w:fill="FFFFFF"/>
            <w:tcMar>
              <w:top w:w="0" w:type="dxa"/>
              <w:left w:w="108" w:type="dxa"/>
              <w:bottom w:w="0" w:type="dxa"/>
              <w:right w:w="108" w:type="dxa"/>
            </w:tcMar>
            <w:hideMark/>
          </w:tcPr>
          <w:p w14:paraId="78D6DCBC" w14:textId="77777777" w:rsidR="000A53EB" w:rsidRPr="000A53EB" w:rsidRDefault="000A53EB" w:rsidP="000A53EB">
            <w:pPr>
              <w:rPr>
                <w:color w:val="505759" w:themeColor="accent4"/>
              </w:rPr>
            </w:pPr>
          </w:p>
          <w:p w14:paraId="65DF193F" w14:textId="77777777" w:rsidR="000A53EB" w:rsidRPr="000A53EB" w:rsidRDefault="000A53EB" w:rsidP="000A53EB">
            <w:pPr>
              <w:rPr>
                <w:color w:val="505759" w:themeColor="accent4"/>
              </w:rPr>
            </w:pPr>
            <w:r w:rsidRPr="000A53EB">
              <w:rPr>
                <w:b/>
                <w:bCs/>
                <w:color w:val="505759" w:themeColor="accent4"/>
                <w:u w:val="single"/>
              </w:rPr>
              <w:t>Post Holder</w:t>
            </w:r>
          </w:p>
          <w:p w14:paraId="3AD876F4" w14:textId="77777777" w:rsidR="000A53EB" w:rsidRPr="000A53EB" w:rsidRDefault="000A53EB" w:rsidP="000A53EB">
            <w:pPr>
              <w:rPr>
                <w:color w:val="505759" w:themeColor="accent4"/>
              </w:rPr>
            </w:pPr>
            <w:r w:rsidRPr="000A53EB">
              <w:rPr>
                <w:color w:val="505759" w:themeColor="accent4"/>
              </w:rPr>
              <w:t>Name: …………………………</w:t>
            </w:r>
            <w:proofErr w:type="gramStart"/>
            <w:r w:rsidRPr="000A53EB">
              <w:rPr>
                <w:color w:val="505759" w:themeColor="accent4"/>
              </w:rPr>
              <w:t>…..</w:t>
            </w:r>
            <w:proofErr w:type="gramEnd"/>
            <w:r w:rsidRPr="000A53EB">
              <w:rPr>
                <w:color w:val="505759" w:themeColor="accent4"/>
              </w:rPr>
              <w:t>……………………</w:t>
            </w:r>
            <w:proofErr w:type="gramStart"/>
            <w:r w:rsidRPr="000A53EB">
              <w:rPr>
                <w:color w:val="505759" w:themeColor="accent4"/>
              </w:rPr>
              <w:t>…..</w:t>
            </w:r>
            <w:proofErr w:type="gramEnd"/>
          </w:p>
          <w:p w14:paraId="1D584C27" w14:textId="77777777" w:rsidR="000A53EB" w:rsidRPr="000A53EB" w:rsidRDefault="000A53EB" w:rsidP="000A53EB">
            <w:pPr>
              <w:rPr>
                <w:color w:val="505759" w:themeColor="accent4"/>
              </w:rPr>
            </w:pPr>
            <w:proofErr w:type="gramStart"/>
            <w:r w:rsidRPr="000A53EB">
              <w:rPr>
                <w:color w:val="505759" w:themeColor="accent4"/>
              </w:rPr>
              <w:t>Signature:…</w:t>
            </w:r>
            <w:proofErr w:type="gramEnd"/>
            <w:r w:rsidRPr="000A53EB">
              <w:rPr>
                <w:color w:val="505759" w:themeColor="accent4"/>
              </w:rPr>
              <w:t>………………………………………</w:t>
            </w:r>
          </w:p>
          <w:p w14:paraId="5F6E4204" w14:textId="77777777" w:rsidR="000A53EB" w:rsidRPr="000A53EB" w:rsidRDefault="000A53EB" w:rsidP="000A53EB">
            <w:pPr>
              <w:rPr>
                <w:color w:val="505759" w:themeColor="accent4"/>
              </w:rPr>
            </w:pPr>
            <w:proofErr w:type="gramStart"/>
            <w:r w:rsidRPr="000A53EB">
              <w:rPr>
                <w:color w:val="505759" w:themeColor="accent4"/>
              </w:rPr>
              <w:t>Date:…</w:t>
            </w:r>
            <w:proofErr w:type="gramEnd"/>
            <w:r w:rsidRPr="000A53EB">
              <w:rPr>
                <w:color w:val="505759" w:themeColor="accent4"/>
              </w:rPr>
              <w:t>……………………………………………</w:t>
            </w:r>
          </w:p>
        </w:tc>
      </w:tr>
    </w:tbl>
    <w:p w14:paraId="54701A0C" w14:textId="77777777" w:rsidR="000A53EB" w:rsidRPr="002D60F1" w:rsidRDefault="000A53EB" w:rsidP="006C2514">
      <w:pPr>
        <w:rPr>
          <w:color w:val="505759" w:themeColor="accent4"/>
        </w:rPr>
      </w:pPr>
    </w:p>
    <w:p w14:paraId="6C74CEF6" w14:textId="77777777" w:rsidR="002D60F1" w:rsidRPr="00293E8A" w:rsidRDefault="002D60F1" w:rsidP="00293E8A">
      <w:pPr>
        <w:rPr>
          <w:color w:val="505759" w:themeColor="accent4"/>
        </w:rPr>
      </w:pPr>
    </w:p>
    <w:p w14:paraId="122F005C" w14:textId="77777777" w:rsidR="00244892" w:rsidRDefault="00244892" w:rsidP="00244892">
      <w:pPr>
        <w:rPr>
          <w:color w:val="505759" w:themeColor="accent4"/>
        </w:rPr>
      </w:pPr>
      <w:r w:rsidRPr="00B670F1">
        <w:rPr>
          <w:color w:val="505759" w:themeColor="accent4"/>
        </w:rPr>
        <w:t xml:space="preserve">The company reserve the right to amend or update this job description as the demands of the business develop. A copy of the signed job description should be returned to the People Services Team via the Helpdesk by raising a query using the following link </w:t>
      </w:r>
      <w:hyperlink r:id="rId11" w:history="1">
        <w:r w:rsidRPr="00862D99">
          <w:rPr>
            <w:rStyle w:val="Hyperlink"/>
          </w:rPr>
          <w:t>https://peopleserviceshelpdesk.restoreplc.com</w:t>
        </w:r>
      </w:hyperlink>
    </w:p>
    <w:p w14:paraId="302D9733" w14:textId="77777777" w:rsidR="00244892" w:rsidRPr="002D60F1" w:rsidRDefault="00244892" w:rsidP="00244892">
      <w:pPr>
        <w:rPr>
          <w:color w:val="505759" w:themeColor="accent4"/>
        </w:rPr>
      </w:pPr>
    </w:p>
    <w:p w14:paraId="7AC45679" w14:textId="77777777" w:rsidR="00293E8A" w:rsidRPr="00E54910" w:rsidRDefault="00293E8A" w:rsidP="00987871">
      <w:pPr>
        <w:rPr>
          <w:color w:val="505759" w:themeColor="accent4"/>
        </w:rPr>
      </w:pPr>
    </w:p>
    <w:sectPr w:rsidR="00293E8A" w:rsidRPr="00E54910" w:rsidSect="00244892">
      <w:headerReference w:type="default" r:id="rId12"/>
      <w:footerReference w:type="default" r:id="rId13"/>
      <w:headerReference w:type="first" r:id="rId14"/>
      <w:pgSz w:w="11906" w:h="16838" w:code="9"/>
      <w:pgMar w:top="2127" w:right="991" w:bottom="1134" w:left="851" w:header="0"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F9764" w14:textId="77777777" w:rsidR="002529D4" w:rsidRDefault="002529D4" w:rsidP="00E12CA8">
      <w:r>
        <w:separator/>
      </w:r>
    </w:p>
  </w:endnote>
  <w:endnote w:type="continuationSeparator" w:id="0">
    <w:p w14:paraId="04024163" w14:textId="77777777" w:rsidR="002529D4" w:rsidRDefault="002529D4" w:rsidP="00E12CA8">
      <w:r>
        <w:continuationSeparator/>
      </w:r>
    </w:p>
  </w:endnote>
  <w:endnote w:type="continuationNotice" w:id="1">
    <w:p w14:paraId="58E0529A" w14:textId="77777777" w:rsidR="002529D4" w:rsidRDefault="002529D4" w:rsidP="00E12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8590" w14:textId="77777777" w:rsidR="0021287D" w:rsidRDefault="0021287D" w:rsidP="00E12CA8">
    <w:pPr>
      <w:pStyle w:val="Footer"/>
    </w:pPr>
    <w:r>
      <w:tab/>
    </w:r>
  </w:p>
  <w:p w14:paraId="671BB58F" w14:textId="77777777" w:rsidR="0021287D" w:rsidRDefault="0021287D" w:rsidP="00E12CA8">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C5970" w14:textId="77777777" w:rsidR="002529D4" w:rsidRDefault="002529D4" w:rsidP="00E12CA8">
      <w:r>
        <w:separator/>
      </w:r>
    </w:p>
  </w:footnote>
  <w:footnote w:type="continuationSeparator" w:id="0">
    <w:p w14:paraId="7B421CDA" w14:textId="77777777" w:rsidR="002529D4" w:rsidRDefault="002529D4" w:rsidP="00E12CA8">
      <w:r>
        <w:continuationSeparator/>
      </w:r>
    </w:p>
  </w:footnote>
  <w:footnote w:type="continuationNotice" w:id="1">
    <w:p w14:paraId="38D4D664" w14:textId="77777777" w:rsidR="002529D4" w:rsidRDefault="002529D4" w:rsidP="00E12C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7487" w14:textId="77777777" w:rsidR="00847DB5" w:rsidRDefault="00847DB5" w:rsidP="00E12CA8">
    <w:pPr>
      <w:pStyle w:val="Header"/>
    </w:pPr>
  </w:p>
  <w:p w14:paraId="195D4BD7" w14:textId="77777777" w:rsidR="00847DB5" w:rsidRDefault="00847DB5" w:rsidP="00E12CA8">
    <w:pPr>
      <w:pStyle w:val="Header"/>
    </w:pPr>
  </w:p>
  <w:p w14:paraId="6939B6A8" w14:textId="23DB06DB" w:rsidR="0021287D" w:rsidRPr="00847DB5" w:rsidRDefault="0021287D" w:rsidP="00E12C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7B7E" w14:textId="6A0010D5" w:rsidR="00847DB5" w:rsidRDefault="008A37B4" w:rsidP="00E12CA8">
    <w:pPr>
      <w:pStyle w:val="Header"/>
    </w:pPr>
    <w:r>
      <w:rPr>
        <w:noProof/>
      </w:rPr>
      <w:drawing>
        <wp:anchor distT="0" distB="0" distL="114300" distR="114300" simplePos="0" relativeHeight="251660288" behindDoc="1" locked="0" layoutInCell="1" allowOverlap="1" wp14:anchorId="1F92A5DB" wp14:editId="16FC7548">
          <wp:simplePos x="0" y="0"/>
          <wp:positionH relativeFrom="margin">
            <wp:posOffset>4844415</wp:posOffset>
          </wp:positionH>
          <wp:positionV relativeFrom="paragraph">
            <wp:posOffset>155575</wp:posOffset>
          </wp:positionV>
          <wp:extent cx="2009775" cy="1155700"/>
          <wp:effectExtent l="0" t="0" r="9525" b="6350"/>
          <wp:wrapTight wrapText="bothSides">
            <wp:wrapPolygon edited="0">
              <wp:start x="0" y="0"/>
              <wp:lineTo x="0" y="2136"/>
              <wp:lineTo x="2662" y="11393"/>
              <wp:lineTo x="409" y="17090"/>
              <wp:lineTo x="0" y="19226"/>
              <wp:lineTo x="0" y="21363"/>
              <wp:lineTo x="18017" y="21363"/>
              <wp:lineTo x="18222" y="21363"/>
              <wp:lineTo x="21498" y="12105"/>
              <wp:lineTo x="21498" y="9257"/>
              <wp:lineTo x="18017" y="0"/>
              <wp:lineTo x="0" y="0"/>
            </wp:wrapPolygon>
          </wp:wrapTight>
          <wp:docPr id="1803831161"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952" name="Graphic 21329952"/>
                  <pic:cNvPicPr/>
                </pic:nvPicPr>
                <pic:blipFill>
                  <a:blip r:embed="rId1">
                    <a:extLst>
                      <a:ext uri="{96DAC541-7B7A-43D3-8B79-37D633B846F1}">
                        <asvg:svgBlip xmlns:asvg="http://schemas.microsoft.com/office/drawing/2016/SVG/main" r:embed="rId2"/>
                      </a:ext>
                    </a:extLst>
                  </a:blip>
                  <a:stretch>
                    <a:fillRect/>
                  </a:stretch>
                </pic:blipFill>
                <pic:spPr>
                  <a:xfrm>
                    <a:off x="0" y="0"/>
                    <a:ext cx="2009775" cy="1155700"/>
                  </a:xfrm>
                  <a:prstGeom prst="rect">
                    <a:avLst/>
                  </a:prstGeom>
                </pic:spPr>
              </pic:pic>
            </a:graphicData>
          </a:graphic>
          <wp14:sizeRelH relativeFrom="margin">
            <wp14:pctWidth>0</wp14:pctWidth>
          </wp14:sizeRelH>
          <wp14:sizeRelV relativeFrom="margin">
            <wp14:pctHeight>0</wp14:pctHeight>
          </wp14:sizeRelV>
        </wp:anchor>
      </w:drawing>
    </w:r>
    <w:r w:rsidR="002811B5" w:rsidRPr="007D1F79">
      <w:rPr>
        <w:noProof/>
      </w:rPr>
      <w:drawing>
        <wp:anchor distT="0" distB="0" distL="114300" distR="114300" simplePos="0" relativeHeight="251657216" behindDoc="0" locked="0" layoutInCell="1" allowOverlap="1" wp14:anchorId="47678390" wp14:editId="6AB48DEB">
          <wp:simplePos x="0" y="0"/>
          <wp:positionH relativeFrom="margin">
            <wp:posOffset>-176418</wp:posOffset>
          </wp:positionH>
          <wp:positionV relativeFrom="margin">
            <wp:posOffset>-1349375</wp:posOffset>
          </wp:positionV>
          <wp:extent cx="1868805" cy="995680"/>
          <wp:effectExtent l="0" t="0" r="0" b="0"/>
          <wp:wrapSquare wrapText="bothSides"/>
          <wp:docPr id="74873076" name="Picture 74873076"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41914" name="Picture 1812441914" descr="A black and blue logo&#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68805" cy="995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C0B"/>
    <w:multiLevelType w:val="hybridMultilevel"/>
    <w:tmpl w:val="E9CE2C42"/>
    <w:name w:val="UnnamedList43102"/>
    <w:lvl w:ilvl="0" w:tplc="F5380FA8">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56432"/>
    <w:multiLevelType w:val="multilevel"/>
    <w:tmpl w:val="59C2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64306"/>
    <w:multiLevelType w:val="multilevel"/>
    <w:tmpl w:val="122C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D421D"/>
    <w:multiLevelType w:val="hybridMultilevel"/>
    <w:tmpl w:val="FB1AD5DA"/>
    <w:lvl w:ilvl="0" w:tplc="69DA37B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7670BB"/>
    <w:multiLevelType w:val="multilevel"/>
    <w:tmpl w:val="F752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C0F52"/>
    <w:multiLevelType w:val="hybridMultilevel"/>
    <w:tmpl w:val="E546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0E2AD3"/>
    <w:multiLevelType w:val="multilevel"/>
    <w:tmpl w:val="3D5C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920A9"/>
    <w:multiLevelType w:val="multilevel"/>
    <w:tmpl w:val="355C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637916"/>
    <w:multiLevelType w:val="multilevel"/>
    <w:tmpl w:val="21BED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777C0"/>
    <w:multiLevelType w:val="hybridMultilevel"/>
    <w:tmpl w:val="B240E29E"/>
    <w:lvl w:ilvl="0" w:tplc="C36A5CC8">
      <w:numFmt w:val="bullet"/>
      <w:lvlText w:val="·"/>
      <w:lvlJc w:val="left"/>
      <w:pPr>
        <w:ind w:left="624" w:hanging="624"/>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00855A1"/>
    <w:multiLevelType w:val="hybridMultilevel"/>
    <w:tmpl w:val="7A74490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23E39F5"/>
    <w:multiLevelType w:val="hybridMultilevel"/>
    <w:tmpl w:val="86E0B6C2"/>
    <w:name w:val="UnnamedList70648"/>
    <w:lvl w:ilvl="0" w:tplc="890AE3B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43864B0"/>
    <w:multiLevelType w:val="hybridMultilevel"/>
    <w:tmpl w:val="E612F5AE"/>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4AE575C1"/>
    <w:multiLevelType w:val="hybridMultilevel"/>
    <w:tmpl w:val="EB524922"/>
    <w:lvl w:ilvl="0" w:tplc="ADBEFA0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A6654EE"/>
    <w:multiLevelType w:val="hybridMultilevel"/>
    <w:tmpl w:val="0394B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01464D"/>
    <w:multiLevelType w:val="hybridMultilevel"/>
    <w:tmpl w:val="86E0B6C2"/>
    <w:name w:val="UnnamedList28251"/>
    <w:lvl w:ilvl="0" w:tplc="890AE3B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93F5444"/>
    <w:multiLevelType w:val="hybridMultilevel"/>
    <w:tmpl w:val="1728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CF412D"/>
    <w:multiLevelType w:val="hybridMultilevel"/>
    <w:tmpl w:val="4F6420AC"/>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C524F3C"/>
    <w:multiLevelType w:val="hybridMultilevel"/>
    <w:tmpl w:val="F44EF490"/>
    <w:name w:val="UnnamedList40143"/>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FDB71AB"/>
    <w:multiLevelType w:val="multilevel"/>
    <w:tmpl w:val="F782B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3308E9"/>
    <w:multiLevelType w:val="multilevel"/>
    <w:tmpl w:val="E42E5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1760CE"/>
    <w:multiLevelType w:val="hybridMultilevel"/>
    <w:tmpl w:val="C0367826"/>
    <w:lvl w:ilvl="0" w:tplc="C36A5CC8">
      <w:numFmt w:val="bullet"/>
      <w:lvlText w:val="·"/>
      <w:lvlJc w:val="left"/>
      <w:pPr>
        <w:ind w:left="984" w:hanging="624"/>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9914589">
    <w:abstractNumId w:val="12"/>
  </w:num>
  <w:num w:numId="2" w16cid:durableId="946237222">
    <w:abstractNumId w:val="3"/>
  </w:num>
  <w:num w:numId="3" w16cid:durableId="531578238">
    <w:abstractNumId w:val="16"/>
  </w:num>
  <w:num w:numId="4" w16cid:durableId="488449173">
    <w:abstractNumId w:val="21"/>
  </w:num>
  <w:num w:numId="5" w16cid:durableId="1102148087">
    <w:abstractNumId w:val="9"/>
  </w:num>
  <w:num w:numId="6" w16cid:durableId="1901868462">
    <w:abstractNumId w:val="18"/>
  </w:num>
  <w:num w:numId="7" w16cid:durableId="2049984644">
    <w:abstractNumId w:val="11"/>
  </w:num>
  <w:num w:numId="8" w16cid:durableId="1738552625">
    <w:abstractNumId w:val="0"/>
  </w:num>
  <w:num w:numId="9" w16cid:durableId="1083066901">
    <w:abstractNumId w:val="15"/>
  </w:num>
  <w:num w:numId="10" w16cid:durableId="1441994398">
    <w:abstractNumId w:val="13"/>
  </w:num>
  <w:num w:numId="11" w16cid:durableId="1809397141">
    <w:abstractNumId w:val="17"/>
  </w:num>
  <w:num w:numId="12" w16cid:durableId="1675569698">
    <w:abstractNumId w:val="10"/>
  </w:num>
  <w:num w:numId="13" w16cid:durableId="1169908081">
    <w:abstractNumId w:val="2"/>
  </w:num>
  <w:num w:numId="14" w16cid:durableId="1383095962">
    <w:abstractNumId w:val="4"/>
  </w:num>
  <w:num w:numId="15" w16cid:durableId="1590194560">
    <w:abstractNumId w:val="1"/>
  </w:num>
  <w:num w:numId="16" w16cid:durableId="1452701661">
    <w:abstractNumId w:val="6"/>
  </w:num>
  <w:num w:numId="17" w16cid:durableId="1849517820">
    <w:abstractNumId w:val="8"/>
  </w:num>
  <w:num w:numId="18" w16cid:durableId="2038433905">
    <w:abstractNumId w:val="7"/>
  </w:num>
  <w:num w:numId="19" w16cid:durableId="282268749">
    <w:abstractNumId w:val="20"/>
  </w:num>
  <w:num w:numId="20" w16cid:durableId="1027756785">
    <w:abstractNumId w:val="19"/>
  </w:num>
  <w:num w:numId="21" w16cid:durableId="955868045">
    <w:abstractNumId w:val="14"/>
  </w:num>
  <w:num w:numId="22" w16cid:durableId="915942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02D"/>
    <w:rsid w:val="00000B2A"/>
    <w:rsid w:val="00003C8C"/>
    <w:rsid w:val="000315AE"/>
    <w:rsid w:val="000A53EB"/>
    <w:rsid w:val="000C2DC7"/>
    <w:rsid w:val="000C4CB4"/>
    <w:rsid w:val="000D466C"/>
    <w:rsid w:val="000E4578"/>
    <w:rsid w:val="001165CE"/>
    <w:rsid w:val="0011677D"/>
    <w:rsid w:val="001507CE"/>
    <w:rsid w:val="001516D8"/>
    <w:rsid w:val="00177410"/>
    <w:rsid w:val="001C5A0C"/>
    <w:rsid w:val="001E0CC8"/>
    <w:rsid w:val="002052B7"/>
    <w:rsid w:val="0021287D"/>
    <w:rsid w:val="0022450F"/>
    <w:rsid w:val="00241A88"/>
    <w:rsid w:val="00244892"/>
    <w:rsid w:val="0025045C"/>
    <w:rsid w:val="002529D4"/>
    <w:rsid w:val="00266781"/>
    <w:rsid w:val="002811B5"/>
    <w:rsid w:val="002823CF"/>
    <w:rsid w:val="0028716C"/>
    <w:rsid w:val="00293E8A"/>
    <w:rsid w:val="002A3D58"/>
    <w:rsid w:val="002D60F1"/>
    <w:rsid w:val="002E06F2"/>
    <w:rsid w:val="002E66D0"/>
    <w:rsid w:val="002E750C"/>
    <w:rsid w:val="003044C5"/>
    <w:rsid w:val="00327CDF"/>
    <w:rsid w:val="003726B8"/>
    <w:rsid w:val="003D29B1"/>
    <w:rsid w:val="003D371F"/>
    <w:rsid w:val="003E18BC"/>
    <w:rsid w:val="00405066"/>
    <w:rsid w:val="00414494"/>
    <w:rsid w:val="00424793"/>
    <w:rsid w:val="00450F95"/>
    <w:rsid w:val="00455E66"/>
    <w:rsid w:val="00467F25"/>
    <w:rsid w:val="0048306D"/>
    <w:rsid w:val="00494BCF"/>
    <w:rsid w:val="00495379"/>
    <w:rsid w:val="004C2173"/>
    <w:rsid w:val="004E1E36"/>
    <w:rsid w:val="004F0B43"/>
    <w:rsid w:val="004F100F"/>
    <w:rsid w:val="004F3BFA"/>
    <w:rsid w:val="00501106"/>
    <w:rsid w:val="00501688"/>
    <w:rsid w:val="00502830"/>
    <w:rsid w:val="0053383C"/>
    <w:rsid w:val="005602DF"/>
    <w:rsid w:val="005A15FA"/>
    <w:rsid w:val="005B140A"/>
    <w:rsid w:val="005C40A0"/>
    <w:rsid w:val="005D4D5C"/>
    <w:rsid w:val="005F5011"/>
    <w:rsid w:val="0061055A"/>
    <w:rsid w:val="00662DB3"/>
    <w:rsid w:val="0067010B"/>
    <w:rsid w:val="00673954"/>
    <w:rsid w:val="006C2514"/>
    <w:rsid w:val="006E3FF3"/>
    <w:rsid w:val="006E68DF"/>
    <w:rsid w:val="006F4DFC"/>
    <w:rsid w:val="007002F1"/>
    <w:rsid w:val="00706B80"/>
    <w:rsid w:val="0073086E"/>
    <w:rsid w:val="007446E0"/>
    <w:rsid w:val="007505DA"/>
    <w:rsid w:val="007623A6"/>
    <w:rsid w:val="0077517B"/>
    <w:rsid w:val="00781BA6"/>
    <w:rsid w:val="0078202D"/>
    <w:rsid w:val="007906FC"/>
    <w:rsid w:val="007A5C9C"/>
    <w:rsid w:val="007D0F50"/>
    <w:rsid w:val="00817282"/>
    <w:rsid w:val="0082751D"/>
    <w:rsid w:val="00847DB5"/>
    <w:rsid w:val="008563D1"/>
    <w:rsid w:val="0086329D"/>
    <w:rsid w:val="008646A8"/>
    <w:rsid w:val="00875CF1"/>
    <w:rsid w:val="008A37B4"/>
    <w:rsid w:val="008B03BB"/>
    <w:rsid w:val="009154C4"/>
    <w:rsid w:val="00923D72"/>
    <w:rsid w:val="00987871"/>
    <w:rsid w:val="00990070"/>
    <w:rsid w:val="00990F29"/>
    <w:rsid w:val="00997F33"/>
    <w:rsid w:val="009A30FE"/>
    <w:rsid w:val="009C18E4"/>
    <w:rsid w:val="009D60A7"/>
    <w:rsid w:val="009F460D"/>
    <w:rsid w:val="00A27549"/>
    <w:rsid w:val="00A37887"/>
    <w:rsid w:val="00A71976"/>
    <w:rsid w:val="00A81CF6"/>
    <w:rsid w:val="00A84384"/>
    <w:rsid w:val="00AA752F"/>
    <w:rsid w:val="00AB2C84"/>
    <w:rsid w:val="00AB575D"/>
    <w:rsid w:val="00AD26FC"/>
    <w:rsid w:val="00AE4CEE"/>
    <w:rsid w:val="00B46E06"/>
    <w:rsid w:val="00B532CB"/>
    <w:rsid w:val="00BF6A55"/>
    <w:rsid w:val="00C03DBB"/>
    <w:rsid w:val="00C1408A"/>
    <w:rsid w:val="00C27A6E"/>
    <w:rsid w:val="00C51984"/>
    <w:rsid w:val="00C858EA"/>
    <w:rsid w:val="00CA1A67"/>
    <w:rsid w:val="00CB67D0"/>
    <w:rsid w:val="00D04266"/>
    <w:rsid w:val="00D055BE"/>
    <w:rsid w:val="00D200F7"/>
    <w:rsid w:val="00D357BB"/>
    <w:rsid w:val="00D429E8"/>
    <w:rsid w:val="00D43A51"/>
    <w:rsid w:val="00D558F4"/>
    <w:rsid w:val="00D70049"/>
    <w:rsid w:val="00D7660C"/>
    <w:rsid w:val="00D7736F"/>
    <w:rsid w:val="00DA2193"/>
    <w:rsid w:val="00DB134E"/>
    <w:rsid w:val="00E016E1"/>
    <w:rsid w:val="00E12CA8"/>
    <w:rsid w:val="00E23EAE"/>
    <w:rsid w:val="00E34B0F"/>
    <w:rsid w:val="00E4112B"/>
    <w:rsid w:val="00E45A34"/>
    <w:rsid w:val="00E54910"/>
    <w:rsid w:val="00E5647E"/>
    <w:rsid w:val="00E63148"/>
    <w:rsid w:val="00E735B1"/>
    <w:rsid w:val="00E82FCD"/>
    <w:rsid w:val="00E84934"/>
    <w:rsid w:val="00EA547C"/>
    <w:rsid w:val="00ED25A6"/>
    <w:rsid w:val="00ED7E2A"/>
    <w:rsid w:val="00EE466E"/>
    <w:rsid w:val="00EF4FA2"/>
    <w:rsid w:val="00F032E4"/>
    <w:rsid w:val="00F1284C"/>
    <w:rsid w:val="00F15261"/>
    <w:rsid w:val="00F36248"/>
    <w:rsid w:val="00F4002D"/>
    <w:rsid w:val="00F81CCA"/>
    <w:rsid w:val="00F94E57"/>
    <w:rsid w:val="00FD7833"/>
    <w:rsid w:val="00FE511B"/>
    <w:rsid w:val="00FF4143"/>
    <w:rsid w:val="5E184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94679"/>
  <w15:docId w15:val="{F28112ED-999D-4796-9DFA-B38A1DBF9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892"/>
    <w:pPr>
      <w:spacing w:after="0" w:line="240" w:lineRule="auto"/>
    </w:pPr>
    <w:rPr>
      <w:rFonts w:ascii="Arial" w:hAnsi="Arial" w:cs="Arial"/>
      <w:sz w:val="20"/>
    </w:rPr>
  </w:style>
  <w:style w:type="paragraph" w:styleId="Heading1">
    <w:name w:val="heading 1"/>
    <w:basedOn w:val="Normal"/>
    <w:next w:val="Normal"/>
    <w:link w:val="Heading1Char"/>
    <w:uiPriority w:val="9"/>
    <w:qFormat/>
    <w:rsid w:val="00E12CA8"/>
    <w:pPr>
      <w:keepNext/>
      <w:keepLines/>
      <w:spacing w:before="480"/>
      <w:outlineLvl w:val="0"/>
    </w:pPr>
    <w:rPr>
      <w:rFonts w:eastAsiaTheme="majorEastAsia" w:cstheme="majorBidi"/>
      <w:b/>
      <w:bCs/>
      <w:color w:val="115F8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16E1"/>
    <w:pPr>
      <w:spacing w:after="0" w:line="240" w:lineRule="auto"/>
    </w:pPr>
    <w:rPr>
      <w:rFonts w:ascii="Arial" w:hAnsi="Arial" w:cs="Arial"/>
    </w:rPr>
  </w:style>
  <w:style w:type="paragraph" w:styleId="Header">
    <w:name w:val="header"/>
    <w:basedOn w:val="Normal"/>
    <w:link w:val="HeaderChar"/>
    <w:uiPriority w:val="99"/>
    <w:unhideWhenUsed/>
    <w:rsid w:val="0078202D"/>
    <w:pPr>
      <w:tabs>
        <w:tab w:val="center" w:pos="4513"/>
        <w:tab w:val="right" w:pos="9026"/>
      </w:tabs>
    </w:pPr>
  </w:style>
  <w:style w:type="character" w:customStyle="1" w:styleId="HeaderChar">
    <w:name w:val="Header Char"/>
    <w:basedOn w:val="DefaultParagraphFont"/>
    <w:link w:val="Header"/>
    <w:uiPriority w:val="99"/>
    <w:rsid w:val="0078202D"/>
    <w:rPr>
      <w:rFonts w:ascii="Arial" w:hAnsi="Arial" w:cs="Arial"/>
    </w:rPr>
  </w:style>
  <w:style w:type="paragraph" w:styleId="Footer">
    <w:name w:val="footer"/>
    <w:basedOn w:val="Normal"/>
    <w:link w:val="FooterChar"/>
    <w:uiPriority w:val="99"/>
    <w:unhideWhenUsed/>
    <w:rsid w:val="0078202D"/>
    <w:pPr>
      <w:tabs>
        <w:tab w:val="center" w:pos="4513"/>
        <w:tab w:val="right" w:pos="9026"/>
      </w:tabs>
    </w:pPr>
  </w:style>
  <w:style w:type="character" w:customStyle="1" w:styleId="FooterChar">
    <w:name w:val="Footer Char"/>
    <w:basedOn w:val="DefaultParagraphFont"/>
    <w:link w:val="Footer"/>
    <w:uiPriority w:val="99"/>
    <w:rsid w:val="0078202D"/>
    <w:rPr>
      <w:rFonts w:ascii="Arial" w:hAnsi="Arial" w:cs="Arial"/>
    </w:rPr>
  </w:style>
  <w:style w:type="paragraph" w:styleId="BalloonText">
    <w:name w:val="Balloon Text"/>
    <w:basedOn w:val="Normal"/>
    <w:link w:val="BalloonTextChar"/>
    <w:uiPriority w:val="99"/>
    <w:semiHidden/>
    <w:unhideWhenUsed/>
    <w:rsid w:val="0078202D"/>
    <w:rPr>
      <w:rFonts w:ascii="Tahoma" w:hAnsi="Tahoma" w:cs="Tahoma"/>
      <w:sz w:val="16"/>
      <w:szCs w:val="16"/>
    </w:rPr>
  </w:style>
  <w:style w:type="character" w:customStyle="1" w:styleId="BalloonTextChar">
    <w:name w:val="Balloon Text Char"/>
    <w:basedOn w:val="DefaultParagraphFont"/>
    <w:link w:val="BalloonText"/>
    <w:uiPriority w:val="99"/>
    <w:semiHidden/>
    <w:rsid w:val="0078202D"/>
    <w:rPr>
      <w:rFonts w:ascii="Tahoma" w:hAnsi="Tahoma" w:cs="Tahoma"/>
      <w:sz w:val="16"/>
      <w:szCs w:val="16"/>
    </w:rPr>
  </w:style>
  <w:style w:type="character" w:customStyle="1" w:styleId="Heading1Char">
    <w:name w:val="Heading 1 Char"/>
    <w:basedOn w:val="DefaultParagraphFont"/>
    <w:link w:val="Heading1"/>
    <w:uiPriority w:val="9"/>
    <w:rsid w:val="00E12CA8"/>
    <w:rPr>
      <w:rFonts w:eastAsiaTheme="majorEastAsia" w:cstheme="majorBidi"/>
      <w:b/>
      <w:bCs/>
      <w:color w:val="115F8D" w:themeColor="accent1" w:themeShade="BF"/>
      <w:sz w:val="28"/>
      <w:szCs w:val="28"/>
    </w:rPr>
  </w:style>
  <w:style w:type="paragraph" w:styleId="ListParagraph">
    <w:name w:val="List Paragraph"/>
    <w:basedOn w:val="Normal"/>
    <w:uiPriority w:val="34"/>
    <w:qFormat/>
    <w:rsid w:val="00ED25A6"/>
    <w:pPr>
      <w:ind w:left="720"/>
      <w:contextualSpacing/>
    </w:pPr>
  </w:style>
  <w:style w:type="paragraph" w:customStyle="1" w:styleId="Default">
    <w:name w:val="Default"/>
    <w:rsid w:val="00706B8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4E1E36"/>
    <w:pPr>
      <w:spacing w:before="100" w:beforeAutospacing="1" w:after="100" w:afterAutospacing="1"/>
    </w:pPr>
    <w:rPr>
      <w:rFonts w:ascii="Calibri" w:hAnsi="Calibri" w:cs="Calibri"/>
      <w:lang w:eastAsia="en-GB"/>
    </w:rPr>
  </w:style>
  <w:style w:type="paragraph" w:customStyle="1" w:styleId="m-5784121670017704457default">
    <w:name w:val="m_-5784121670017704457default"/>
    <w:basedOn w:val="Normal"/>
    <w:uiPriority w:val="99"/>
    <w:semiHidden/>
    <w:rsid w:val="004E1E36"/>
    <w:pPr>
      <w:spacing w:before="100" w:beforeAutospacing="1" w:after="100" w:afterAutospacing="1"/>
    </w:pPr>
    <w:rPr>
      <w:rFonts w:ascii="Calibri" w:hAnsi="Calibri" w:cs="Calibri"/>
      <w:lang w:eastAsia="en-GB"/>
    </w:rPr>
  </w:style>
  <w:style w:type="character" w:styleId="Hyperlink">
    <w:name w:val="Hyperlink"/>
    <w:basedOn w:val="DefaultParagraphFont"/>
    <w:uiPriority w:val="99"/>
    <w:unhideWhenUsed/>
    <w:rsid w:val="001C5A0C"/>
    <w:rPr>
      <w:color w:val="1780BD" w:themeColor="hyperlink"/>
      <w:u w:val="single"/>
    </w:rPr>
  </w:style>
  <w:style w:type="character" w:styleId="UnresolvedMention">
    <w:name w:val="Unresolved Mention"/>
    <w:basedOn w:val="DefaultParagraphFont"/>
    <w:uiPriority w:val="99"/>
    <w:semiHidden/>
    <w:unhideWhenUsed/>
    <w:rsid w:val="00266781"/>
    <w:rPr>
      <w:color w:val="605E5C"/>
      <w:shd w:val="clear" w:color="auto" w:fill="E1DFDD"/>
    </w:rPr>
  </w:style>
  <w:style w:type="table" w:styleId="TableGrid">
    <w:name w:val="Table Grid"/>
    <w:basedOn w:val="TableNormal"/>
    <w:uiPriority w:val="39"/>
    <w:rsid w:val="004830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E12CA8"/>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E12CA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eopleserviceshelpdesk.restoreplc.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estore-DS">
      <a:dk1>
        <a:srgbClr val="000000"/>
      </a:dk1>
      <a:lt1>
        <a:srgbClr val="FFFFFF"/>
      </a:lt1>
      <a:dk2>
        <a:srgbClr val="505759"/>
      </a:dk2>
      <a:lt2>
        <a:srgbClr val="E7E6E6"/>
      </a:lt2>
      <a:accent1>
        <a:srgbClr val="1780BD"/>
      </a:accent1>
      <a:accent2>
        <a:srgbClr val="0FBBE3"/>
      </a:accent2>
      <a:accent3>
        <a:srgbClr val="E0E0E0"/>
      </a:accent3>
      <a:accent4>
        <a:srgbClr val="505759"/>
      </a:accent4>
      <a:accent5>
        <a:srgbClr val="000000"/>
      </a:accent5>
      <a:accent6>
        <a:srgbClr val="000000"/>
      </a:accent6>
      <a:hlink>
        <a:srgbClr val="1780BD"/>
      </a:hlink>
      <a:folHlink>
        <a:srgbClr val="1780B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f46c6a6-d61f-4b73-9006-a2b5a25d7234" xsi:nil="true"/>
    <lcf76f155ced4ddcb4097134ff3c332f xmlns="c7cf01b4-ac98-4c3e-be99-4712429e877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C0A12B53FF3C43A9713B5F4A28996E" ma:contentTypeVersion="11" ma:contentTypeDescription="Create a new document." ma:contentTypeScope="" ma:versionID="b0d70b560b35c3b472c4243c535a373a">
  <xsd:schema xmlns:xsd="http://www.w3.org/2001/XMLSchema" xmlns:xs="http://www.w3.org/2001/XMLSchema" xmlns:p="http://schemas.microsoft.com/office/2006/metadata/properties" xmlns:ns2="c7cf01b4-ac98-4c3e-be99-4712429e8779" xmlns:ns3="ef46c6a6-d61f-4b73-9006-a2b5a25d7234" targetNamespace="http://schemas.microsoft.com/office/2006/metadata/properties" ma:root="true" ma:fieldsID="fb02497593e9b0355cef13ed71f437a3" ns2:_="" ns3:_="">
    <xsd:import namespace="c7cf01b4-ac98-4c3e-be99-4712429e8779"/>
    <xsd:import namespace="ef46c6a6-d61f-4b73-9006-a2b5a25d72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cf01b4-ac98-4c3e-be99-4712429e87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f72856-f120-4033-860e-9a0a6f14c5f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6c6a6-d61f-4b73-9006-a2b5a25d723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4da6ec-b8cd-4450-b226-f8b5658196b2}" ma:internalName="TaxCatchAll" ma:showField="CatchAllData" ma:web="ef46c6a6-d61f-4b73-9006-a2b5a25d72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4D0CA-E529-4D94-9EB6-D8EA82238732}">
  <ds:schemaRefs>
    <ds:schemaRef ds:uri="http://schemas.microsoft.com/sharepoint/v3/contenttype/forms"/>
  </ds:schemaRefs>
</ds:datastoreItem>
</file>

<file path=customXml/itemProps2.xml><?xml version="1.0" encoding="utf-8"?>
<ds:datastoreItem xmlns:ds="http://schemas.openxmlformats.org/officeDocument/2006/customXml" ds:itemID="{24AF258E-C003-4464-9694-B1EAEE10585D}">
  <ds:schemaRefs>
    <ds:schemaRef ds:uri="http://schemas.openxmlformats.org/officeDocument/2006/bibliography"/>
  </ds:schemaRefs>
</ds:datastoreItem>
</file>

<file path=customXml/itemProps3.xml><?xml version="1.0" encoding="utf-8"?>
<ds:datastoreItem xmlns:ds="http://schemas.openxmlformats.org/officeDocument/2006/customXml" ds:itemID="{83468091-BF5A-40F7-8658-EBDE34EE5C71}">
  <ds:schemaRefs>
    <ds:schemaRef ds:uri="http://schemas.microsoft.com/office/2006/metadata/properties"/>
    <ds:schemaRef ds:uri="http://schemas.microsoft.com/office/infopath/2007/PartnerControls"/>
    <ds:schemaRef ds:uri="ef46c6a6-d61f-4b73-9006-a2b5a25d7234"/>
    <ds:schemaRef ds:uri="c7cf01b4-ac98-4c3e-be99-4712429e8779"/>
  </ds:schemaRefs>
</ds:datastoreItem>
</file>

<file path=customXml/itemProps4.xml><?xml version="1.0" encoding="utf-8"?>
<ds:datastoreItem xmlns:ds="http://schemas.openxmlformats.org/officeDocument/2006/customXml" ds:itemID="{E21DD698-CF5B-4361-9B0D-B34E3E781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cf01b4-ac98-4c3e-be99-4712429e8779"/>
    <ds:schemaRef ds:uri="ef46c6a6-d61f-4b73-9006-a2b5a25d7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1165</Words>
  <Characters>6645</Characters>
  <Application>Microsoft Office Word</Application>
  <DocSecurity>0</DocSecurity>
  <Lines>55</Lines>
  <Paragraphs>15</Paragraphs>
  <ScaleCrop>false</ScaleCrop>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leahwebb</dc:creator>
  <cp:keywords/>
  <cp:lastModifiedBy>Chris Liddle</cp:lastModifiedBy>
  <cp:revision>5</cp:revision>
  <cp:lastPrinted>2019-04-10T15:21:00Z</cp:lastPrinted>
  <dcterms:created xsi:type="dcterms:W3CDTF">2026-10-01T07:44:00Z</dcterms:created>
  <dcterms:modified xsi:type="dcterms:W3CDTF">2026-11-03T09:05:00Z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0x0101003EC0A12B53FF3C43A9713B5F4A28996E</vt:lpwstr>
  </property>
  <property fmtid="{D5CDD505-2E9C-101B-9397-08002B2CF9AE}" pid="3" name="MediaServiceImageTags">
    <vt:lpwstr/>
  </property>
</Properties>
</file>