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2C092D37" w:rsidR="002C61FD" w:rsidRPr="002C61FD" w:rsidRDefault="00FA6FC9" w:rsidP="002C61FD">
            <w:pPr>
              <w:rPr>
                <w:color w:val="FF0000"/>
              </w:rPr>
            </w:pPr>
            <w:r w:rsidRPr="00FA6FC9">
              <w:t>Sales Support Administrator</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34A4FB32" w:rsidR="00983669" w:rsidRDefault="00FA6FC9" w:rsidP="002C61FD">
            <w:r>
              <w:t>Restore Information Management</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0145BFE9" w:rsidR="002C61FD" w:rsidRDefault="00FA6FC9" w:rsidP="002C61FD">
            <w:r>
              <w:t>Sales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43BA7D34" w:rsidR="002C61FD" w:rsidRPr="00C41E7C" w:rsidRDefault="00FA6FC9" w:rsidP="002C61FD">
            <w:r>
              <w:t>Rainham – Beam Reach</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631754F" w:rsidR="002C61FD" w:rsidRDefault="00FA6FC9" w:rsidP="002C61FD">
            <w:r>
              <w:t>Head of New Business &amp; Consumables</w:t>
            </w:r>
          </w:p>
        </w:tc>
      </w:tr>
    </w:tbl>
    <w:p w14:paraId="137E7175" w14:textId="77777777" w:rsidR="002C61FD" w:rsidRDefault="002C61FD">
      <w:pPr>
        <w:pStyle w:val="Heading6"/>
        <w:tabs>
          <w:tab w:val="clear" w:pos="720"/>
        </w:tabs>
        <w:rPr>
          <w:sz w:val="22"/>
          <w:szCs w:val="22"/>
        </w:rPr>
      </w:pPr>
    </w:p>
    <w:p w14:paraId="2B1A676B" w14:textId="77777777" w:rsidR="002C61FD" w:rsidRPr="002C61FD" w:rsidRDefault="002C61FD" w:rsidP="002C61FD">
      <w:pPr>
        <w:rPr>
          <w:lang w:val="en-US"/>
        </w:rPr>
      </w:pPr>
    </w:p>
    <w:p w14:paraId="2EFE4372" w14:textId="77777777" w:rsidR="007E364E" w:rsidRPr="001C6ACA" w:rsidRDefault="007E364E">
      <w:pPr>
        <w:pStyle w:val="Heading6"/>
        <w:rPr>
          <w:sz w:val="22"/>
          <w:szCs w:val="22"/>
        </w:rPr>
      </w:pPr>
      <w:r w:rsidRPr="001C6ACA">
        <w:rPr>
          <w:sz w:val="22"/>
          <w:szCs w:val="22"/>
        </w:rPr>
        <w:t xml:space="preserve">KEY TASKS </w:t>
      </w:r>
    </w:p>
    <w:p w14:paraId="376B3B55" w14:textId="77777777" w:rsidR="00FA6FC9" w:rsidRDefault="00FA6FC9" w:rsidP="002C61FD">
      <w:pPr>
        <w:pStyle w:val="ListParagraph"/>
        <w:ind w:left="0"/>
        <w:rPr>
          <w:color w:val="FF0000"/>
          <w:szCs w:val="22"/>
          <w:lang w:val="en-US"/>
        </w:rPr>
      </w:pPr>
    </w:p>
    <w:p w14:paraId="707E4C46" w14:textId="40A69247" w:rsidR="00FA6FC9" w:rsidRDefault="00FA6FC9" w:rsidP="002C61FD">
      <w:pPr>
        <w:pStyle w:val="ListParagraph"/>
        <w:ind w:left="0"/>
        <w:rPr>
          <w:szCs w:val="22"/>
          <w:lang w:val="en-US"/>
        </w:rPr>
      </w:pPr>
      <w:r>
        <w:rPr>
          <w:szCs w:val="22"/>
          <w:lang w:val="en-US"/>
        </w:rPr>
        <w:t>Key Responsibilities include but not limited to:</w:t>
      </w:r>
    </w:p>
    <w:p w14:paraId="1BF04AF4" w14:textId="77777777" w:rsidR="00FA6FC9" w:rsidRDefault="00FA6FC9" w:rsidP="002C61FD">
      <w:pPr>
        <w:pStyle w:val="ListParagraph"/>
        <w:ind w:left="0"/>
        <w:rPr>
          <w:szCs w:val="22"/>
          <w:lang w:val="en-US"/>
        </w:rPr>
      </w:pPr>
    </w:p>
    <w:p w14:paraId="415B6ADC" w14:textId="77777777" w:rsidR="00FA6FC9" w:rsidRDefault="00FA6FC9" w:rsidP="00FA6FC9">
      <w:pPr>
        <w:numPr>
          <w:ilvl w:val="0"/>
          <w:numId w:val="27"/>
        </w:numPr>
        <w:spacing w:line="276" w:lineRule="auto"/>
        <w:ind w:left="714" w:hanging="357"/>
        <w:rPr>
          <w:rFonts w:cs="Arial"/>
          <w:lang w:eastAsia="en-GB"/>
        </w:rPr>
      </w:pPr>
      <w:r>
        <w:rPr>
          <w:rFonts w:cs="Arial"/>
          <w:lang w:eastAsia="en-GB"/>
        </w:rPr>
        <w:t>Provide general administrative support using Microsoft Outlook, Word and Excel</w:t>
      </w:r>
    </w:p>
    <w:p w14:paraId="000552CB" w14:textId="4FD82967" w:rsidR="00FA6FC9" w:rsidRDefault="00FA6FC9" w:rsidP="00FA6FC9">
      <w:pPr>
        <w:numPr>
          <w:ilvl w:val="0"/>
          <w:numId w:val="27"/>
        </w:numPr>
        <w:spacing w:line="276" w:lineRule="auto"/>
        <w:ind w:left="714" w:hanging="357"/>
        <w:rPr>
          <w:rFonts w:cs="Arial"/>
          <w:lang w:eastAsia="en-GB"/>
        </w:rPr>
      </w:pPr>
      <w:r>
        <w:rPr>
          <w:rFonts w:cs="Arial"/>
          <w:lang w:eastAsia="en-GB"/>
        </w:rPr>
        <w:t>Support in managing a shared email inbox and a timely response to general enquiries</w:t>
      </w:r>
    </w:p>
    <w:p w14:paraId="29E90804" w14:textId="7D4D164F" w:rsidR="00FA6FC9" w:rsidRDefault="00FA6FC9" w:rsidP="00FA6FC9">
      <w:pPr>
        <w:numPr>
          <w:ilvl w:val="0"/>
          <w:numId w:val="27"/>
        </w:numPr>
        <w:spacing w:line="276" w:lineRule="auto"/>
        <w:ind w:left="714" w:hanging="357"/>
        <w:rPr>
          <w:rFonts w:cs="Arial"/>
          <w:lang w:eastAsia="en-GB"/>
        </w:rPr>
      </w:pPr>
      <w:r>
        <w:rPr>
          <w:rFonts w:cs="Arial"/>
          <w:lang w:eastAsia="en-GB"/>
        </w:rPr>
        <w:t>Process of customer requests and orders, liaising with transport and other departments when required</w:t>
      </w:r>
    </w:p>
    <w:p w14:paraId="56368541" w14:textId="4EBA6BCA" w:rsidR="00FA6FC9" w:rsidRDefault="00FA6FC9" w:rsidP="00FA6FC9">
      <w:pPr>
        <w:numPr>
          <w:ilvl w:val="0"/>
          <w:numId w:val="27"/>
        </w:numPr>
        <w:spacing w:line="276" w:lineRule="auto"/>
        <w:ind w:left="714" w:hanging="357"/>
        <w:rPr>
          <w:rFonts w:cs="Arial"/>
          <w:lang w:eastAsia="en-GB"/>
        </w:rPr>
      </w:pPr>
      <w:r>
        <w:rPr>
          <w:rFonts w:cs="Arial"/>
          <w:lang w:eastAsia="en-GB"/>
        </w:rPr>
        <w:t>Liaise with suppliers, chasing customer orders and delivery dates when required</w:t>
      </w:r>
    </w:p>
    <w:p w14:paraId="7FA57397" w14:textId="77777777" w:rsidR="00FA6FC9" w:rsidRDefault="00FA6FC9" w:rsidP="00FA6FC9">
      <w:pPr>
        <w:numPr>
          <w:ilvl w:val="0"/>
          <w:numId w:val="27"/>
        </w:numPr>
        <w:spacing w:line="276" w:lineRule="auto"/>
        <w:ind w:left="714" w:hanging="357"/>
        <w:rPr>
          <w:rFonts w:cs="Arial"/>
          <w:lang w:eastAsia="en-GB"/>
        </w:rPr>
      </w:pPr>
      <w:r>
        <w:rPr>
          <w:rFonts w:cs="Arial"/>
          <w:lang w:eastAsia="en-GB"/>
        </w:rPr>
        <w:t>Generate customer invoicing (Word)</w:t>
      </w:r>
    </w:p>
    <w:p w14:paraId="5190F897" w14:textId="419DA072" w:rsidR="00FA6FC9" w:rsidRDefault="00FA6FC9" w:rsidP="00FA6FC9">
      <w:pPr>
        <w:numPr>
          <w:ilvl w:val="0"/>
          <w:numId w:val="27"/>
        </w:numPr>
        <w:spacing w:line="276" w:lineRule="auto"/>
        <w:ind w:left="714" w:hanging="357"/>
        <w:rPr>
          <w:rFonts w:cs="Arial"/>
          <w:lang w:eastAsia="en-GB"/>
        </w:rPr>
      </w:pPr>
      <w:r>
        <w:rPr>
          <w:rFonts w:cs="Arial"/>
          <w:lang w:eastAsia="en-GB"/>
        </w:rPr>
        <w:t>Accurate spreadsheet data entry (Excel)</w:t>
      </w:r>
    </w:p>
    <w:p w14:paraId="0AE43700" w14:textId="68472093" w:rsidR="00FA6FC9" w:rsidRDefault="00FA6FC9" w:rsidP="00FA6FC9">
      <w:pPr>
        <w:numPr>
          <w:ilvl w:val="0"/>
          <w:numId w:val="27"/>
        </w:numPr>
        <w:spacing w:line="276" w:lineRule="auto"/>
        <w:ind w:left="714" w:hanging="357"/>
        <w:rPr>
          <w:rFonts w:cs="Arial"/>
          <w:lang w:eastAsia="en-GB"/>
        </w:rPr>
      </w:pPr>
      <w:r>
        <w:rPr>
          <w:rFonts w:cs="Arial"/>
          <w:lang w:eastAsia="en-GB"/>
        </w:rPr>
        <w:t>Generat</w:t>
      </w:r>
      <w:r w:rsidR="006748E9">
        <w:rPr>
          <w:rFonts w:cs="Arial"/>
          <w:lang w:eastAsia="en-GB"/>
        </w:rPr>
        <w:t xml:space="preserve">ion of Purchase Orders </w:t>
      </w:r>
      <w:r>
        <w:rPr>
          <w:rFonts w:cs="Arial"/>
          <w:lang w:eastAsia="en-GB"/>
        </w:rPr>
        <w:t>via PO system when required</w:t>
      </w:r>
    </w:p>
    <w:p w14:paraId="46EDFA8D" w14:textId="77777777" w:rsidR="00FA6FC9" w:rsidRDefault="00FA6FC9" w:rsidP="00FA6FC9">
      <w:pPr>
        <w:numPr>
          <w:ilvl w:val="0"/>
          <w:numId w:val="27"/>
        </w:numPr>
        <w:spacing w:line="276" w:lineRule="auto"/>
        <w:ind w:left="714" w:hanging="357"/>
        <w:rPr>
          <w:rFonts w:cs="Arial"/>
          <w:lang w:eastAsia="en-GB"/>
        </w:rPr>
      </w:pPr>
      <w:r>
        <w:rPr>
          <w:rFonts w:cs="Arial"/>
          <w:lang w:eastAsia="en-GB"/>
        </w:rPr>
        <w:t>Some packaging of customer orders</w:t>
      </w:r>
    </w:p>
    <w:p w14:paraId="71E6C623" w14:textId="034683F4" w:rsidR="00FA6FC9" w:rsidRDefault="00FA6FC9" w:rsidP="00FA6FC9">
      <w:pPr>
        <w:numPr>
          <w:ilvl w:val="0"/>
          <w:numId w:val="27"/>
        </w:numPr>
        <w:spacing w:line="276" w:lineRule="auto"/>
        <w:ind w:left="714" w:hanging="357"/>
        <w:rPr>
          <w:rFonts w:cs="Arial"/>
          <w:lang w:eastAsia="en-GB"/>
        </w:rPr>
      </w:pPr>
      <w:r>
        <w:rPr>
          <w:rFonts w:cs="Arial"/>
          <w:lang w:eastAsia="en-GB"/>
        </w:rPr>
        <w:t>Weekly and monthly spreadsheet checks for accuracy</w:t>
      </w:r>
    </w:p>
    <w:p w14:paraId="73D1FF88" w14:textId="1CF544DD" w:rsidR="00FA6FC9" w:rsidRPr="00FA6FC9" w:rsidRDefault="00FA6FC9" w:rsidP="00FA6FC9">
      <w:pPr>
        <w:numPr>
          <w:ilvl w:val="0"/>
          <w:numId w:val="27"/>
        </w:numPr>
        <w:spacing w:line="276" w:lineRule="auto"/>
        <w:ind w:left="714" w:hanging="357"/>
        <w:rPr>
          <w:rFonts w:cs="Arial"/>
          <w:lang w:eastAsia="en-GB"/>
        </w:rPr>
      </w:pPr>
      <w:r>
        <w:rPr>
          <w:rFonts w:cs="Arial"/>
          <w:lang w:eastAsia="en-GB"/>
        </w:rPr>
        <w:t>Monthly stock checks</w:t>
      </w:r>
    </w:p>
    <w:p w14:paraId="07051F1D" w14:textId="1E1BAEA5" w:rsidR="00FA6FC9" w:rsidRPr="00FA6FC9" w:rsidRDefault="00FA6FC9" w:rsidP="00FA6FC9">
      <w:pPr>
        <w:ind w:left="360"/>
        <w:rPr>
          <w:szCs w:val="22"/>
          <w:lang w:val="en-US"/>
        </w:rPr>
      </w:pPr>
    </w:p>
    <w:p w14:paraId="64E2B8CE" w14:textId="77777777" w:rsidR="002C61FD" w:rsidRDefault="002C61FD" w:rsidP="002C61FD">
      <w:pPr>
        <w:pStyle w:val="ListParagraph"/>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A04B4FE" w14:textId="0562FD2E" w:rsidR="004D3AC3" w:rsidRDefault="004D3AC3" w:rsidP="004D3AC3">
      <w:pPr>
        <w:rPr>
          <w:rFonts w:cs="Arial"/>
          <w:lang w:val="en" w:eastAsia="en-GB"/>
        </w:rPr>
      </w:pPr>
      <w:r>
        <w:rPr>
          <w:rFonts w:cs="Arial"/>
          <w:lang w:val="en" w:eastAsia="en-GB"/>
        </w:rPr>
        <w:t xml:space="preserve">An </w:t>
      </w:r>
      <w:r w:rsidRPr="00743A1F">
        <w:rPr>
          <w:rFonts w:cs="Arial"/>
          <w:lang w:val="en" w:eastAsia="en-GB"/>
        </w:rPr>
        <w:t xml:space="preserve">individual with </w:t>
      </w:r>
      <w:r>
        <w:rPr>
          <w:rFonts w:cs="Arial"/>
          <w:lang w:val="en" w:eastAsia="en-GB"/>
        </w:rPr>
        <w:t>excellent administrative and multitask skills.  Excellent attention to detail and good communicator with the ability to</w:t>
      </w:r>
      <w:r w:rsidR="00DF2536">
        <w:rPr>
          <w:rFonts w:cs="Arial"/>
          <w:lang w:val="en" w:eastAsia="en-GB"/>
        </w:rPr>
        <w:t xml:space="preserve"> </w:t>
      </w:r>
      <w:proofErr w:type="spellStart"/>
      <w:r w:rsidR="00DF2536">
        <w:rPr>
          <w:rFonts w:cs="Arial"/>
          <w:lang w:val="en" w:eastAsia="en-GB"/>
        </w:rPr>
        <w:t>prioritise</w:t>
      </w:r>
      <w:proofErr w:type="spellEnd"/>
      <w:r w:rsidR="00DF2536">
        <w:rPr>
          <w:rFonts w:cs="Arial"/>
          <w:lang w:val="en" w:eastAsia="en-GB"/>
        </w:rPr>
        <w:t xml:space="preserve"> </w:t>
      </w:r>
      <w:r>
        <w:rPr>
          <w:rFonts w:cs="Arial"/>
          <w:lang w:val="en" w:eastAsia="en-GB"/>
        </w:rPr>
        <w:t>your workload ensuring that work is completed in an accurate and timely manner.  The individual must have a good knowledge of Word and Excel.</w:t>
      </w:r>
    </w:p>
    <w:p w14:paraId="455F0ACC" w14:textId="77777777" w:rsidR="008825D2" w:rsidRDefault="008825D2" w:rsidP="00965446">
      <w:pPr>
        <w:pStyle w:val="BodyText3"/>
        <w:rPr>
          <w:b/>
          <w:szCs w:val="22"/>
          <w:u w:val="single"/>
        </w:rPr>
      </w:pPr>
    </w:p>
    <w:p w14:paraId="33B80741" w14:textId="6A219C1A" w:rsidR="00B46577" w:rsidRPr="001F7789" w:rsidRDefault="00B46577" w:rsidP="001F7789">
      <w:pPr>
        <w:pStyle w:val="ListParagraph"/>
        <w:numPr>
          <w:ilvl w:val="0"/>
          <w:numId w:val="28"/>
        </w:numPr>
        <w:autoSpaceDE w:val="0"/>
        <w:autoSpaceDN w:val="0"/>
        <w:spacing w:before="120" w:after="120"/>
        <w:contextualSpacing/>
        <w:jc w:val="both"/>
        <w:rPr>
          <w:rFonts w:cs="Arial"/>
          <w:b/>
          <w:bCs/>
          <w:szCs w:val="22"/>
        </w:rPr>
      </w:pPr>
      <w:r>
        <w:rPr>
          <w:rFonts w:cs="Arial"/>
          <w:color w:val="232629"/>
          <w:szCs w:val="22"/>
          <w:lang w:val="en"/>
        </w:rPr>
        <w:t>Strong experience in support and administration</w:t>
      </w:r>
      <w:r w:rsidR="001F7789">
        <w:rPr>
          <w:rFonts w:cs="Arial"/>
          <w:color w:val="232629"/>
          <w:szCs w:val="22"/>
          <w:lang w:val="en"/>
        </w:rPr>
        <w:t xml:space="preserve"> tasks</w:t>
      </w:r>
    </w:p>
    <w:p w14:paraId="77D6E181" w14:textId="1C05C803" w:rsidR="001F7789" w:rsidRPr="001F7789" w:rsidRDefault="001F7789" w:rsidP="001F7789">
      <w:pPr>
        <w:pStyle w:val="ListParagraph"/>
        <w:numPr>
          <w:ilvl w:val="0"/>
          <w:numId w:val="28"/>
        </w:numPr>
        <w:autoSpaceDE w:val="0"/>
        <w:autoSpaceDN w:val="0"/>
        <w:spacing w:before="120" w:after="120"/>
        <w:contextualSpacing/>
        <w:jc w:val="both"/>
        <w:rPr>
          <w:rFonts w:cs="Arial"/>
          <w:b/>
          <w:bCs/>
          <w:szCs w:val="22"/>
        </w:rPr>
      </w:pPr>
      <w:r>
        <w:rPr>
          <w:rFonts w:cs="Arial"/>
          <w:color w:val="232629"/>
          <w:szCs w:val="22"/>
          <w:lang w:val="en"/>
        </w:rPr>
        <w:t>Skilled in Microsoft Outlook, Word and Excel</w:t>
      </w:r>
    </w:p>
    <w:p w14:paraId="5EABD32C" w14:textId="37CDA2D0" w:rsidR="001F7789" w:rsidRPr="001F7789" w:rsidRDefault="001F7789" w:rsidP="002E259B">
      <w:pPr>
        <w:pStyle w:val="ListParagraph"/>
        <w:numPr>
          <w:ilvl w:val="0"/>
          <w:numId w:val="28"/>
        </w:numPr>
        <w:autoSpaceDE w:val="0"/>
        <w:autoSpaceDN w:val="0"/>
        <w:spacing w:before="120" w:after="120"/>
        <w:contextualSpacing/>
        <w:jc w:val="both"/>
        <w:rPr>
          <w:rFonts w:cs="Arial"/>
          <w:b/>
          <w:bCs/>
          <w:szCs w:val="22"/>
        </w:rPr>
      </w:pPr>
      <w:r w:rsidRPr="001F7789">
        <w:rPr>
          <w:rFonts w:cs="Arial"/>
          <w:color w:val="232629"/>
          <w:szCs w:val="22"/>
          <w:lang w:val="en"/>
        </w:rPr>
        <w:t xml:space="preserve">Experience </w:t>
      </w:r>
      <w:r>
        <w:rPr>
          <w:rFonts w:cs="Arial"/>
          <w:color w:val="232629"/>
          <w:szCs w:val="22"/>
          <w:lang w:val="en"/>
        </w:rPr>
        <w:t>in multi-tasking</w:t>
      </w:r>
    </w:p>
    <w:p w14:paraId="00C9B0E6" w14:textId="4BACC075" w:rsidR="001F7789" w:rsidRPr="001F7789" w:rsidRDefault="001F7789" w:rsidP="002E259B">
      <w:pPr>
        <w:pStyle w:val="ListParagraph"/>
        <w:numPr>
          <w:ilvl w:val="0"/>
          <w:numId w:val="28"/>
        </w:numPr>
        <w:autoSpaceDE w:val="0"/>
        <w:autoSpaceDN w:val="0"/>
        <w:spacing w:before="120" w:after="120"/>
        <w:contextualSpacing/>
        <w:jc w:val="both"/>
        <w:rPr>
          <w:rFonts w:cs="Arial"/>
          <w:b/>
          <w:bCs/>
          <w:szCs w:val="22"/>
        </w:rPr>
      </w:pPr>
      <w:r>
        <w:rPr>
          <w:rFonts w:cs="Arial"/>
          <w:color w:val="232629"/>
          <w:szCs w:val="22"/>
          <w:lang w:val="en"/>
        </w:rPr>
        <w:t>Confident on the phone</w:t>
      </w:r>
    </w:p>
    <w:p w14:paraId="61853823" w14:textId="69779DBF" w:rsidR="001F7789" w:rsidRDefault="001F7789" w:rsidP="002E259B">
      <w:pPr>
        <w:pStyle w:val="ListParagraph"/>
        <w:numPr>
          <w:ilvl w:val="0"/>
          <w:numId w:val="28"/>
        </w:numPr>
        <w:autoSpaceDE w:val="0"/>
        <w:autoSpaceDN w:val="0"/>
        <w:spacing w:before="120" w:after="120"/>
        <w:contextualSpacing/>
        <w:jc w:val="both"/>
        <w:rPr>
          <w:rFonts w:cs="Arial"/>
          <w:szCs w:val="22"/>
        </w:rPr>
      </w:pPr>
      <w:r w:rsidRPr="001F7789">
        <w:rPr>
          <w:rFonts w:cs="Arial"/>
          <w:szCs w:val="22"/>
        </w:rPr>
        <w:t>Exc</w:t>
      </w:r>
      <w:r>
        <w:rPr>
          <w:rFonts w:cs="Arial"/>
          <w:szCs w:val="22"/>
        </w:rPr>
        <w:t>ellent communicator and team player</w:t>
      </w:r>
    </w:p>
    <w:p w14:paraId="63EF65B8" w14:textId="6DE1CD7C" w:rsidR="001F7789" w:rsidRDefault="001F7789" w:rsidP="002E259B">
      <w:pPr>
        <w:pStyle w:val="ListParagraph"/>
        <w:numPr>
          <w:ilvl w:val="0"/>
          <w:numId w:val="28"/>
        </w:numPr>
        <w:autoSpaceDE w:val="0"/>
        <w:autoSpaceDN w:val="0"/>
        <w:spacing w:before="120" w:after="120"/>
        <w:contextualSpacing/>
        <w:jc w:val="both"/>
        <w:rPr>
          <w:rFonts w:cs="Arial"/>
          <w:szCs w:val="22"/>
        </w:rPr>
      </w:pPr>
      <w:r>
        <w:rPr>
          <w:rFonts w:cs="Arial"/>
          <w:szCs w:val="22"/>
        </w:rPr>
        <w:t>Prove</w:t>
      </w:r>
      <w:r w:rsidR="00DF2536">
        <w:rPr>
          <w:rFonts w:cs="Arial"/>
          <w:szCs w:val="22"/>
        </w:rPr>
        <w:t>n</w:t>
      </w:r>
      <w:r>
        <w:rPr>
          <w:rFonts w:cs="Arial"/>
          <w:szCs w:val="22"/>
        </w:rPr>
        <w:t xml:space="preserve"> track record of excellent customer service</w:t>
      </w:r>
    </w:p>
    <w:p w14:paraId="2635C94B" w14:textId="3EACCF49" w:rsidR="001F7789" w:rsidRDefault="001F7789" w:rsidP="002E259B">
      <w:pPr>
        <w:pStyle w:val="ListParagraph"/>
        <w:numPr>
          <w:ilvl w:val="0"/>
          <w:numId w:val="28"/>
        </w:numPr>
        <w:autoSpaceDE w:val="0"/>
        <w:autoSpaceDN w:val="0"/>
        <w:spacing w:before="120" w:after="120"/>
        <w:contextualSpacing/>
        <w:jc w:val="both"/>
        <w:rPr>
          <w:rFonts w:cs="Arial"/>
          <w:szCs w:val="22"/>
        </w:rPr>
      </w:pPr>
      <w:r>
        <w:rPr>
          <w:rFonts w:cs="Arial"/>
          <w:szCs w:val="22"/>
        </w:rPr>
        <w:t>Ability to work to deadlines</w:t>
      </w:r>
    </w:p>
    <w:p w14:paraId="36C67DE3" w14:textId="0C47D39A" w:rsidR="001F7789" w:rsidRDefault="001F7789" w:rsidP="002E259B">
      <w:pPr>
        <w:pStyle w:val="ListParagraph"/>
        <w:numPr>
          <w:ilvl w:val="0"/>
          <w:numId w:val="28"/>
        </w:numPr>
        <w:autoSpaceDE w:val="0"/>
        <w:autoSpaceDN w:val="0"/>
        <w:spacing w:before="120" w:after="120"/>
        <w:contextualSpacing/>
        <w:jc w:val="both"/>
        <w:rPr>
          <w:rFonts w:cs="Arial"/>
          <w:szCs w:val="22"/>
        </w:rPr>
      </w:pPr>
      <w:r>
        <w:rPr>
          <w:rFonts w:cs="Arial"/>
          <w:szCs w:val="22"/>
        </w:rPr>
        <w:t>Strong attention to detail</w:t>
      </w:r>
    </w:p>
    <w:p w14:paraId="5FEBAA3B" w14:textId="00F93918" w:rsidR="001F7789" w:rsidRDefault="001F7789" w:rsidP="002E259B">
      <w:pPr>
        <w:pStyle w:val="ListParagraph"/>
        <w:numPr>
          <w:ilvl w:val="0"/>
          <w:numId w:val="28"/>
        </w:numPr>
        <w:autoSpaceDE w:val="0"/>
        <w:autoSpaceDN w:val="0"/>
        <w:spacing w:before="120" w:after="120"/>
        <w:contextualSpacing/>
        <w:jc w:val="both"/>
        <w:rPr>
          <w:rFonts w:cs="Arial"/>
          <w:szCs w:val="22"/>
        </w:rPr>
      </w:pPr>
      <w:r>
        <w:rPr>
          <w:rFonts w:cs="Arial"/>
          <w:szCs w:val="22"/>
        </w:rPr>
        <w:t>Excellent time management and prioritising skills</w:t>
      </w:r>
    </w:p>
    <w:p w14:paraId="25CB442D" w14:textId="6C802B76" w:rsidR="001F7789" w:rsidRPr="001F7789" w:rsidRDefault="001F7789" w:rsidP="002E259B">
      <w:pPr>
        <w:pStyle w:val="ListParagraph"/>
        <w:numPr>
          <w:ilvl w:val="0"/>
          <w:numId w:val="28"/>
        </w:numPr>
        <w:autoSpaceDE w:val="0"/>
        <w:autoSpaceDN w:val="0"/>
        <w:spacing w:before="120" w:after="120"/>
        <w:contextualSpacing/>
        <w:jc w:val="both"/>
        <w:rPr>
          <w:rFonts w:cs="Arial"/>
          <w:szCs w:val="22"/>
        </w:rPr>
      </w:pPr>
      <w:r>
        <w:rPr>
          <w:rFonts w:cs="Arial"/>
          <w:szCs w:val="22"/>
        </w:rPr>
        <w:t>Accurate reporting skills and analysis of data</w:t>
      </w:r>
    </w:p>
    <w:p w14:paraId="664574AB" w14:textId="77777777" w:rsidR="001F7789" w:rsidRDefault="001F7789" w:rsidP="002C61FD">
      <w:pPr>
        <w:pStyle w:val="BodyText3"/>
        <w:rPr>
          <w:szCs w:val="22"/>
        </w:rPr>
      </w:pPr>
    </w:p>
    <w:p w14:paraId="5AA4F4E1" w14:textId="0C103ECA"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11B84178" w14:textId="77777777" w:rsidR="006748E9" w:rsidRDefault="006748E9" w:rsidP="002C61FD">
      <w:pPr>
        <w:pStyle w:val="BodyText3"/>
        <w:rPr>
          <w:szCs w:val="22"/>
        </w:rPr>
      </w:pPr>
    </w:p>
    <w:p w14:paraId="74C5B579" w14:textId="77777777" w:rsidR="006748E9" w:rsidRDefault="006748E9" w:rsidP="002C61FD">
      <w:pPr>
        <w:pStyle w:val="BodyText3"/>
        <w:rPr>
          <w:szCs w:val="22"/>
        </w:rPr>
      </w:pPr>
    </w:p>
    <w:p w14:paraId="53F81F0C" w14:textId="77777777" w:rsidR="00174F57" w:rsidRDefault="00174F57" w:rsidP="002C61FD">
      <w:pPr>
        <w:pStyle w:val="BodyText3"/>
        <w:rPr>
          <w:szCs w:val="22"/>
        </w:rPr>
      </w:pPr>
    </w:p>
    <w:p w14:paraId="59B2B2B8" w14:textId="77777777" w:rsidR="00174F57" w:rsidRDefault="00174F57" w:rsidP="002C61FD">
      <w:pPr>
        <w:pStyle w:val="BodyText3"/>
        <w:rPr>
          <w:szCs w:val="22"/>
        </w:rPr>
      </w:pPr>
    </w:p>
    <w:p w14:paraId="45B4C8C8" w14:textId="77777777" w:rsidR="006748E9" w:rsidRDefault="006748E9" w:rsidP="002C61FD">
      <w:pPr>
        <w:pStyle w:val="BodyText3"/>
        <w:rPr>
          <w:szCs w:val="22"/>
        </w:rPr>
      </w:pPr>
    </w:p>
    <w:p w14:paraId="3F874AE7" w14:textId="77777777" w:rsidR="006748E9" w:rsidRDefault="006748E9"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Default="008825D2" w:rsidP="008825D2">
      <w:pPr>
        <w:pStyle w:val="BodyText3"/>
        <w:rPr>
          <w:szCs w:val="22"/>
        </w:rPr>
      </w:pPr>
    </w:p>
    <w:p w14:paraId="586E89A6" w14:textId="51A3D814" w:rsidR="006748E9" w:rsidRDefault="00174F57" w:rsidP="008825D2">
      <w:pPr>
        <w:pStyle w:val="BodyText3"/>
        <w:rPr>
          <w:szCs w:val="22"/>
        </w:rPr>
      </w:pPr>
      <w:r>
        <w:rPr>
          <w:szCs w:val="22"/>
        </w:rPr>
        <w:t xml:space="preserve">A </w:t>
      </w:r>
      <w:r w:rsidR="006748E9">
        <w:rPr>
          <w:szCs w:val="22"/>
        </w:rPr>
        <w:t>car and full driving license preferred due to location.</w:t>
      </w:r>
    </w:p>
    <w:p w14:paraId="6B5504EC" w14:textId="77777777" w:rsidR="006748E9" w:rsidRDefault="006748E9" w:rsidP="008825D2">
      <w:pPr>
        <w:pStyle w:val="BodyText3"/>
        <w:rPr>
          <w:szCs w:val="22"/>
        </w:rPr>
      </w:pPr>
    </w:p>
    <w:p w14:paraId="64F6B110" w14:textId="169CE85A" w:rsidR="00DA4B08" w:rsidRDefault="00DA4B08" w:rsidP="00874AD7">
      <w:pPr>
        <w:pStyle w:val="BodyText3"/>
        <w:rPr>
          <w:b/>
          <w:bCs/>
          <w:szCs w:val="22"/>
          <w:u w:val="single"/>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7183A7EE" w14:textId="77777777" w:rsidR="006748E9" w:rsidRDefault="006748E9" w:rsidP="00944C67">
      <w:pPr>
        <w:pStyle w:val="BodyText3"/>
        <w:rPr>
          <w:b/>
          <w:szCs w:val="22"/>
          <w:u w:val="single"/>
        </w:rPr>
      </w:pPr>
    </w:p>
    <w:p w14:paraId="407EAE42" w14:textId="7A82D311" w:rsidR="00944C67" w:rsidRPr="002C61FD" w:rsidRDefault="00944C67" w:rsidP="00944C67">
      <w:pPr>
        <w:pStyle w:val="BodyText3"/>
        <w:rPr>
          <w:b/>
          <w:color w:val="FF0000"/>
          <w:szCs w:val="22"/>
        </w:rPr>
      </w:pPr>
      <w:r w:rsidRPr="00965446">
        <w:rPr>
          <w:b/>
          <w:szCs w:val="22"/>
          <w:u w:val="single"/>
        </w:rPr>
        <w:t>DECISION MAKING AUTHORITY AND CONTRO</w:t>
      </w:r>
      <w:r w:rsidR="006748E9">
        <w:rPr>
          <w:b/>
          <w:szCs w:val="22"/>
          <w:u w:val="single"/>
        </w:rPr>
        <w:t>L</w:t>
      </w: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Default="00911E72"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r>
              <w:rPr>
                <w:rFonts w:cs="Arial"/>
                <w:szCs w:val="22"/>
              </w:rPr>
              <w:t>Signature:……………………………………</w:t>
            </w:r>
          </w:p>
          <w:p w14:paraId="2C4920AE" w14:textId="77777777" w:rsidR="001C6ACA" w:rsidRPr="001C6ACA" w:rsidRDefault="00F83FFD" w:rsidP="001C6ACA">
            <w:pPr>
              <w:spacing w:before="120" w:after="120" w:line="288" w:lineRule="auto"/>
              <w:jc w:val="both"/>
              <w:rPr>
                <w:rFonts w:cs="Arial"/>
                <w:szCs w:val="22"/>
              </w:rPr>
            </w:pPr>
            <w:r>
              <w:rPr>
                <w:rFonts w:cs="Arial"/>
                <w:szCs w:val="22"/>
              </w:rPr>
              <w:t>Date:……………………………………………</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37E83E2A"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
          <w:p w14:paraId="637CA874" w14:textId="77777777" w:rsidR="001C6ACA" w:rsidRPr="001C6ACA" w:rsidRDefault="00F83FFD" w:rsidP="001C6ACA">
            <w:pPr>
              <w:spacing w:before="120" w:line="288" w:lineRule="auto"/>
              <w:jc w:val="both"/>
              <w:rPr>
                <w:rFonts w:cs="Arial"/>
                <w:szCs w:val="22"/>
              </w:rPr>
            </w:pPr>
            <w:r>
              <w:rPr>
                <w:rFonts w:cs="Arial"/>
                <w:szCs w:val="22"/>
              </w:rPr>
              <w:t>Signature:…………………………………………</w:t>
            </w:r>
          </w:p>
          <w:p w14:paraId="40575763" w14:textId="77777777" w:rsidR="001C6ACA" w:rsidRPr="001C6ACA" w:rsidRDefault="001C6ACA" w:rsidP="001C6ACA">
            <w:pPr>
              <w:spacing w:before="120" w:after="120" w:line="288" w:lineRule="auto"/>
              <w:jc w:val="both"/>
              <w:rPr>
                <w:rFonts w:cs="Arial"/>
                <w:szCs w:val="22"/>
              </w:rPr>
            </w:pPr>
            <w:r w:rsidRPr="001C6ACA">
              <w:rPr>
                <w:rFonts w:cs="Arial"/>
                <w:szCs w:val="22"/>
              </w:rPr>
              <w:t>Date:……………………………</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360A18F4" w:rsidR="004F1E68" w:rsidRDefault="002B57E1" w:rsidP="00110350">
      <w:pPr>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110350">
        <w:rPr>
          <w:rFonts w:cs="Arial"/>
          <w:b/>
          <w:szCs w:val="22"/>
          <w:lang w:val="en-US"/>
        </w:rPr>
        <w:t>the</w:t>
      </w:r>
      <w:r w:rsidR="00456663">
        <w:rPr>
          <w:rFonts w:cs="Arial"/>
          <w:b/>
          <w:szCs w:val="22"/>
          <w:lang w:val="en-US"/>
        </w:rPr>
        <w:t xml:space="preserve"> People </w:t>
      </w:r>
      <w:r w:rsidR="00110350">
        <w:rPr>
          <w:rFonts w:cs="Arial"/>
          <w:b/>
          <w:szCs w:val="22"/>
          <w:lang w:val="en-US"/>
        </w:rPr>
        <w:t xml:space="preserve">Services </w:t>
      </w:r>
      <w:r w:rsidR="00456663">
        <w:rPr>
          <w:rFonts w:cs="Arial"/>
          <w:b/>
          <w:szCs w:val="22"/>
          <w:lang w:val="en-US"/>
        </w:rPr>
        <w:t>Team</w:t>
      </w:r>
      <w:r w:rsidR="00110350">
        <w:rPr>
          <w:rFonts w:cs="Arial"/>
          <w:b/>
          <w:szCs w:val="22"/>
          <w:lang w:val="en-US"/>
        </w:rPr>
        <w:t xml:space="preserve"> via the Helpdesk by raising a query using the following link </w:t>
      </w:r>
      <w:r w:rsidR="00487ED3" w:rsidRPr="00487ED3">
        <w:t>https://peopleserviceshelpdesk.restoreplc.com</w:t>
      </w:r>
      <w:r w:rsidR="00110350">
        <w:rPr>
          <w:rFonts w:cs="Arial"/>
          <w:b/>
          <w:szCs w:val="22"/>
          <w:lang w:val="en-US"/>
        </w:rPr>
        <w:t xml:space="preserve"> </w:t>
      </w:r>
      <w:r w:rsidR="00456663">
        <w:rPr>
          <w:rFonts w:cs="Arial"/>
          <w:b/>
          <w:szCs w:val="22"/>
          <w:lang w:val="en-US"/>
        </w:rPr>
        <w:t xml:space="preserve">. </w:t>
      </w:r>
    </w:p>
    <w:p w14:paraId="3C6C11C5" w14:textId="77777777" w:rsidR="00487ED3" w:rsidRPr="00487ED3" w:rsidRDefault="00487ED3" w:rsidP="00487ED3">
      <w:pPr>
        <w:jc w:val="center"/>
        <w:rPr>
          <w:rFonts w:cs="Arial"/>
          <w:szCs w:val="22"/>
          <w:lang w:val="en-US"/>
        </w:rPr>
      </w:pPr>
    </w:p>
    <w:sectPr w:rsidR="00487ED3" w:rsidRPr="00487ED3" w:rsidSect="00874AD7">
      <w:headerReference w:type="default" r:id="rId10"/>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596D9" w14:textId="77777777" w:rsidR="00050941" w:rsidRDefault="00050941">
      <w:r>
        <w:separator/>
      </w:r>
    </w:p>
  </w:endnote>
  <w:endnote w:type="continuationSeparator" w:id="0">
    <w:p w14:paraId="698D831F" w14:textId="77777777" w:rsidR="00050941" w:rsidRDefault="0005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613B9" w14:textId="77777777" w:rsidR="00050941" w:rsidRDefault="00050941">
      <w:r>
        <w:separator/>
      </w:r>
    </w:p>
  </w:footnote>
  <w:footnote w:type="continuationSeparator" w:id="0">
    <w:p w14:paraId="7068C782" w14:textId="77777777" w:rsidR="00050941" w:rsidRDefault="0005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108.75pt">
          <v:imagedata r:id="rId1" o:title=""/>
        </v:shape>
        <o:OLEObject Type="Embed" ProgID="Visio.Drawing.11" ShapeID="_x0000_i1025" DrawAspect="Content" ObjectID="_1797344513"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F1303C"/>
    <w:multiLevelType w:val="hybridMultilevel"/>
    <w:tmpl w:val="3D460218"/>
    <w:lvl w:ilvl="0" w:tplc="C57E153C">
      <w:start w:val="1"/>
      <w:numFmt w:val="bullet"/>
      <w:lvlText w:val="•"/>
      <w:lvlJc w:val="left"/>
      <w:pPr>
        <w:tabs>
          <w:tab w:val="num" w:pos="720"/>
        </w:tabs>
        <w:ind w:left="720" w:hanging="360"/>
      </w:pPr>
      <w:rPr>
        <w:rFonts w:ascii="Arial" w:hAnsi="Arial" w:hint="default"/>
      </w:rPr>
    </w:lvl>
    <w:lvl w:ilvl="1" w:tplc="F8FEE7BC">
      <w:start w:val="1"/>
      <w:numFmt w:val="bullet"/>
      <w:lvlText w:val="•"/>
      <w:lvlJc w:val="left"/>
      <w:pPr>
        <w:tabs>
          <w:tab w:val="num" w:pos="1440"/>
        </w:tabs>
        <w:ind w:left="1440" w:hanging="360"/>
      </w:pPr>
      <w:rPr>
        <w:rFonts w:ascii="Arial" w:hAnsi="Arial" w:hint="default"/>
      </w:rPr>
    </w:lvl>
    <w:lvl w:ilvl="2" w:tplc="BAACF4A8" w:tentative="1">
      <w:start w:val="1"/>
      <w:numFmt w:val="bullet"/>
      <w:lvlText w:val="•"/>
      <w:lvlJc w:val="left"/>
      <w:pPr>
        <w:tabs>
          <w:tab w:val="num" w:pos="2160"/>
        </w:tabs>
        <w:ind w:left="2160" w:hanging="360"/>
      </w:pPr>
      <w:rPr>
        <w:rFonts w:ascii="Arial" w:hAnsi="Arial" w:hint="default"/>
      </w:rPr>
    </w:lvl>
    <w:lvl w:ilvl="3" w:tplc="6C6E4A86" w:tentative="1">
      <w:start w:val="1"/>
      <w:numFmt w:val="bullet"/>
      <w:lvlText w:val="•"/>
      <w:lvlJc w:val="left"/>
      <w:pPr>
        <w:tabs>
          <w:tab w:val="num" w:pos="2880"/>
        </w:tabs>
        <w:ind w:left="2880" w:hanging="360"/>
      </w:pPr>
      <w:rPr>
        <w:rFonts w:ascii="Arial" w:hAnsi="Arial" w:hint="default"/>
      </w:rPr>
    </w:lvl>
    <w:lvl w:ilvl="4" w:tplc="7210714A" w:tentative="1">
      <w:start w:val="1"/>
      <w:numFmt w:val="bullet"/>
      <w:lvlText w:val="•"/>
      <w:lvlJc w:val="left"/>
      <w:pPr>
        <w:tabs>
          <w:tab w:val="num" w:pos="3600"/>
        </w:tabs>
        <w:ind w:left="3600" w:hanging="360"/>
      </w:pPr>
      <w:rPr>
        <w:rFonts w:ascii="Arial" w:hAnsi="Arial" w:hint="default"/>
      </w:rPr>
    </w:lvl>
    <w:lvl w:ilvl="5" w:tplc="B5BA0DDC" w:tentative="1">
      <w:start w:val="1"/>
      <w:numFmt w:val="bullet"/>
      <w:lvlText w:val="•"/>
      <w:lvlJc w:val="left"/>
      <w:pPr>
        <w:tabs>
          <w:tab w:val="num" w:pos="4320"/>
        </w:tabs>
        <w:ind w:left="4320" w:hanging="360"/>
      </w:pPr>
      <w:rPr>
        <w:rFonts w:ascii="Arial" w:hAnsi="Arial" w:hint="default"/>
      </w:rPr>
    </w:lvl>
    <w:lvl w:ilvl="6" w:tplc="2ACAEFEA" w:tentative="1">
      <w:start w:val="1"/>
      <w:numFmt w:val="bullet"/>
      <w:lvlText w:val="•"/>
      <w:lvlJc w:val="left"/>
      <w:pPr>
        <w:tabs>
          <w:tab w:val="num" w:pos="5040"/>
        </w:tabs>
        <w:ind w:left="5040" w:hanging="360"/>
      </w:pPr>
      <w:rPr>
        <w:rFonts w:ascii="Arial" w:hAnsi="Arial" w:hint="default"/>
      </w:rPr>
    </w:lvl>
    <w:lvl w:ilvl="7" w:tplc="A5BA4D6C" w:tentative="1">
      <w:start w:val="1"/>
      <w:numFmt w:val="bullet"/>
      <w:lvlText w:val="•"/>
      <w:lvlJc w:val="left"/>
      <w:pPr>
        <w:tabs>
          <w:tab w:val="num" w:pos="5760"/>
        </w:tabs>
        <w:ind w:left="5760" w:hanging="360"/>
      </w:pPr>
      <w:rPr>
        <w:rFonts w:ascii="Arial" w:hAnsi="Arial" w:hint="default"/>
      </w:rPr>
    </w:lvl>
    <w:lvl w:ilvl="8" w:tplc="B552B73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32084"/>
    <w:multiLevelType w:val="hybridMultilevel"/>
    <w:tmpl w:val="31EC9FE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B6EC6"/>
    <w:multiLevelType w:val="hybridMultilevel"/>
    <w:tmpl w:val="DEF6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653678">
    <w:abstractNumId w:val="9"/>
  </w:num>
  <w:num w:numId="2" w16cid:durableId="278338481">
    <w:abstractNumId w:val="17"/>
  </w:num>
  <w:num w:numId="3" w16cid:durableId="44067903">
    <w:abstractNumId w:val="5"/>
  </w:num>
  <w:num w:numId="4" w16cid:durableId="94329331">
    <w:abstractNumId w:val="13"/>
  </w:num>
  <w:num w:numId="5" w16cid:durableId="553741692">
    <w:abstractNumId w:val="11"/>
  </w:num>
  <w:num w:numId="6" w16cid:durableId="100346110">
    <w:abstractNumId w:val="27"/>
  </w:num>
  <w:num w:numId="7" w16cid:durableId="1702509924">
    <w:abstractNumId w:val="25"/>
  </w:num>
  <w:num w:numId="8" w16cid:durableId="821625255">
    <w:abstractNumId w:val="7"/>
  </w:num>
  <w:num w:numId="9" w16cid:durableId="1584294924">
    <w:abstractNumId w:val="18"/>
  </w:num>
  <w:num w:numId="10" w16cid:durableId="929117339">
    <w:abstractNumId w:val="26"/>
  </w:num>
  <w:num w:numId="11" w16cid:durableId="203903850">
    <w:abstractNumId w:val="0"/>
  </w:num>
  <w:num w:numId="12" w16cid:durableId="1275555689">
    <w:abstractNumId w:val="14"/>
  </w:num>
  <w:num w:numId="13" w16cid:durableId="1025669642">
    <w:abstractNumId w:val="15"/>
  </w:num>
  <w:num w:numId="14" w16cid:durableId="692149566">
    <w:abstractNumId w:val="16"/>
  </w:num>
  <w:num w:numId="15" w16cid:durableId="604465467">
    <w:abstractNumId w:val="2"/>
  </w:num>
  <w:num w:numId="16" w16cid:durableId="2123529398">
    <w:abstractNumId w:val="24"/>
  </w:num>
  <w:num w:numId="17" w16cid:durableId="114567608">
    <w:abstractNumId w:val="3"/>
  </w:num>
  <w:num w:numId="18" w16cid:durableId="1742294386">
    <w:abstractNumId w:val="1"/>
  </w:num>
  <w:num w:numId="19" w16cid:durableId="1358041797">
    <w:abstractNumId w:val="6"/>
  </w:num>
  <w:num w:numId="20" w16cid:durableId="561713726">
    <w:abstractNumId w:val="12"/>
  </w:num>
  <w:num w:numId="21" w16cid:durableId="1030452110">
    <w:abstractNumId w:val="23"/>
  </w:num>
  <w:num w:numId="22" w16cid:durableId="1217282643">
    <w:abstractNumId w:val="22"/>
  </w:num>
  <w:num w:numId="23" w16cid:durableId="1593856715">
    <w:abstractNumId w:val="19"/>
  </w:num>
  <w:num w:numId="24" w16cid:durableId="1595554908">
    <w:abstractNumId w:val="21"/>
  </w:num>
  <w:num w:numId="25" w16cid:durableId="782067370">
    <w:abstractNumId w:val="10"/>
  </w:num>
  <w:num w:numId="26" w16cid:durableId="853157151">
    <w:abstractNumId w:val="20"/>
  </w:num>
  <w:num w:numId="27" w16cid:durableId="192303532">
    <w:abstractNumId w:val="4"/>
  </w:num>
  <w:num w:numId="28" w16cid:durableId="13503333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10350"/>
    <w:rsid w:val="00126940"/>
    <w:rsid w:val="00174F57"/>
    <w:rsid w:val="001B0B76"/>
    <w:rsid w:val="001C47F0"/>
    <w:rsid w:val="001C6ACA"/>
    <w:rsid w:val="001E3715"/>
    <w:rsid w:val="001F7789"/>
    <w:rsid w:val="00240F2C"/>
    <w:rsid w:val="002B57E1"/>
    <w:rsid w:val="002C61FD"/>
    <w:rsid w:val="003324C7"/>
    <w:rsid w:val="00394154"/>
    <w:rsid w:val="003D268C"/>
    <w:rsid w:val="003D4E36"/>
    <w:rsid w:val="00427E52"/>
    <w:rsid w:val="00456663"/>
    <w:rsid w:val="00487ED3"/>
    <w:rsid w:val="004D3AC3"/>
    <w:rsid w:val="004D479C"/>
    <w:rsid w:val="004E635C"/>
    <w:rsid w:val="004F1E68"/>
    <w:rsid w:val="005C69F4"/>
    <w:rsid w:val="005D4A55"/>
    <w:rsid w:val="006035CE"/>
    <w:rsid w:val="00615B35"/>
    <w:rsid w:val="00620C74"/>
    <w:rsid w:val="006748E9"/>
    <w:rsid w:val="00675BB6"/>
    <w:rsid w:val="00681675"/>
    <w:rsid w:val="006D6CC8"/>
    <w:rsid w:val="007E364E"/>
    <w:rsid w:val="00871758"/>
    <w:rsid w:val="00874AD7"/>
    <w:rsid w:val="008825D2"/>
    <w:rsid w:val="00911E72"/>
    <w:rsid w:val="00944C67"/>
    <w:rsid w:val="00965446"/>
    <w:rsid w:val="00983669"/>
    <w:rsid w:val="009D4144"/>
    <w:rsid w:val="00A17E3D"/>
    <w:rsid w:val="00AB3346"/>
    <w:rsid w:val="00AF3A6B"/>
    <w:rsid w:val="00B46577"/>
    <w:rsid w:val="00BB2ECE"/>
    <w:rsid w:val="00BD6E05"/>
    <w:rsid w:val="00CB611B"/>
    <w:rsid w:val="00CC5FBE"/>
    <w:rsid w:val="00D074D9"/>
    <w:rsid w:val="00D30E98"/>
    <w:rsid w:val="00D950D4"/>
    <w:rsid w:val="00DA4B08"/>
    <w:rsid w:val="00DF2536"/>
    <w:rsid w:val="00E95501"/>
    <w:rsid w:val="00EA2E14"/>
    <w:rsid w:val="00EE47BE"/>
    <w:rsid w:val="00EE59D6"/>
    <w:rsid w:val="00F36F67"/>
    <w:rsid w:val="00F57608"/>
    <w:rsid w:val="00F8239A"/>
    <w:rsid w:val="00F83FFD"/>
    <w:rsid w:val="00F87223"/>
    <w:rsid w:val="00F93FEC"/>
    <w:rsid w:val="00FA6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character" w:styleId="Hyperlink">
    <w:name w:val="Hyperlink"/>
    <w:basedOn w:val="DefaultParagraphFont"/>
    <w:uiPriority w:val="99"/>
    <w:unhideWhenUsed/>
    <w:rsid w:val="00110350"/>
    <w:rPr>
      <w:color w:val="0000FF" w:themeColor="hyperlink"/>
      <w:u w:val="single"/>
    </w:rPr>
  </w:style>
  <w:style w:type="character" w:styleId="UnresolvedMention">
    <w:name w:val="Unresolved Mention"/>
    <w:basedOn w:val="DefaultParagraphFont"/>
    <w:uiPriority w:val="99"/>
    <w:semiHidden/>
    <w:unhideWhenUsed/>
    <w:rsid w:val="00110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Expiry xmlns="10926b9b-8a6e-4282-8894-a8fb602a1fa0" xsi:nil="true"/>
    <TaxCatchAll xmlns="ee1e9863-fec8-4bab-b86e-9a49f5cdce34">
      <Value>2</Value>
      <Value>10</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34CD9354DC3F4ABB007173FAE60527" ma:contentTypeVersion="14" ma:contentTypeDescription="Create a new document." ma:contentTypeScope="" ma:versionID="01b70cae617e15f3866c17d4a1a5e256">
  <xsd:schema xmlns:xsd="http://www.w3.org/2001/XMLSchema" xmlns:xs="http://www.w3.org/2001/XMLSchema" xmlns:p="http://schemas.microsoft.com/office/2006/metadata/properties" xmlns:ns2="10926b9b-8a6e-4282-8894-a8fb602a1fa0" xmlns:ns3="ee1e9863-fec8-4bab-b86e-9a49f5cdce34" targetNamespace="http://schemas.microsoft.com/office/2006/metadata/properties" ma:root="true" ma:fieldsID="6beb666bf8c9343c38e45e8bf70c405e" ns2:_="" ns3:_="">
    <xsd:import namespace="10926b9b-8a6e-4282-8894-a8fb602a1fa0"/>
    <xsd:import namespace="ee1e9863-fec8-4bab-b86e-9a49f5cdce34"/>
    <xsd:element name="properties">
      <xsd:complexType>
        <xsd:sequence>
          <xsd:element name="documentManagement">
            <xsd:complexType>
              <xsd:all>
                <xsd:element ref="ns2:MediaServiceMetadata" minOccurs="0"/>
                <xsd:element ref="ns2:MediaServiceFastMetadata" minOccurs="0"/>
                <xsd:element ref="ns3:TaxCatchAll" minOccurs="0"/>
                <xsd:element ref="ns2:DocumentExpiry"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26b9b-8a6e-4282-8894-a8fb602a1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Expiry" ma:index="11" nillable="true" ma:displayName="Document Expiry" ma:format="DateOnly" ma:internalName="DocumentExpiry">
      <xsd:simpleType>
        <xsd:restriction base="dms:DateTim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e9863-fec8-4bab-b86e-9a49f5cdce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f0324a-3a7a-47d5-acfd-5f9656b803b3}" ma:internalName="TaxCatchAll" ma:showField="CatchAllData" ma:web="ee1e9863-fec8-4bab-b86e-9a49f5cdce3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C61E5-E305-4BF6-9A85-54DD447AF471}">
  <ds:schemaRefs>
    <ds:schemaRef ds:uri="10926b9b-8a6e-4282-8894-a8fb602a1fa0"/>
    <ds:schemaRef ds:uri="http://schemas.openxmlformats.org/package/2006/metadata/core-properties"/>
    <ds:schemaRef ds:uri="http://purl.org/dc/terms/"/>
    <ds:schemaRef ds:uri="http://schemas.microsoft.com/office/infopath/2007/PartnerControls"/>
    <ds:schemaRef ds:uri="ee1e9863-fec8-4bab-b86e-9a49f5cdce34"/>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C851A7-C35A-47B0-8032-D6A41F9FFFE0}">
  <ds:schemaRefs>
    <ds:schemaRef ds:uri="http://schemas.microsoft.com/sharepoint/v3/contenttype/forms"/>
  </ds:schemaRefs>
</ds:datastoreItem>
</file>

<file path=customXml/itemProps3.xml><?xml version="1.0" encoding="utf-8"?>
<ds:datastoreItem xmlns:ds="http://schemas.openxmlformats.org/officeDocument/2006/customXml" ds:itemID="{9CAE4762-3F56-4D40-86BB-F08BA0CF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26b9b-8a6e-4282-8894-a8fb602a1fa0"/>
    <ds:schemaRef ds:uri="ee1e9863-fec8-4bab-b86e-9a49f5cdc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406</Words>
  <Characters>2578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PLC-Form-003 Job Description</vt:lpstr>
    </vt:vector>
  </TitlesOfParts>
  <Company>PHS Group</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PLC-Form-003 Job Description</dc:title>
  <dc:creator>Denyse Thompson</dc:creator>
  <cp:lastModifiedBy>Marios Frangoullides</cp:lastModifiedBy>
  <cp:revision>4</cp:revision>
  <cp:lastPrinted>2017-07-06T12:46:00Z</cp:lastPrinted>
  <dcterms:created xsi:type="dcterms:W3CDTF">2025-01-02T16:33:00Z</dcterms:created>
  <dcterms:modified xsi:type="dcterms:W3CDTF">2025-01-02T17:35:00Z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ndC_Tax_2TaxHTField">
    <vt:lpwstr/>
  </property>
  <property fmtid="{D5CDD505-2E9C-101B-9397-08002B2CF9AE}" pid="3" name="PolicyExpiry">
    <vt:filetime>2022-01-11T00:00:00Z</vt:filetime>
  </property>
  <property fmtid="{D5CDD505-2E9C-101B-9397-08002B2CF9AE}" pid="4" name="CandC_Tax_7TaxHTField">
    <vt:lpwstr>Form|a78600ea-f7cd-4448-9aa3-e1270eb398d6</vt:lpwstr>
  </property>
  <property fmtid="{D5CDD505-2E9C-101B-9397-08002B2CF9AE}" pid="5" name="UpdatedtoCircleby">
    <vt:lpwstr>Paul Dinsdale</vt:lpwstr>
  </property>
  <property fmtid="{D5CDD505-2E9C-101B-9397-08002B2CF9AE}" pid="6" name="CandC_Tax_4">
    <vt:lpwstr>2;#People|3531c951-6e63-40cc-b765-33d8c899392a</vt:lpwstr>
  </property>
  <property fmtid="{D5CDD505-2E9C-101B-9397-08002B2CF9AE}" pid="7" name="ContentTypeId">
    <vt:lpwstr>0x010100EC34CD9354DC3F4ABB007173FAE60527</vt:lpwstr>
  </property>
  <property fmtid="{D5CDD505-2E9C-101B-9397-08002B2CF9AE}" pid="8" name="SecurityClassification">
    <vt:lpwstr>Public</vt:lpwstr>
  </property>
  <property fmtid="{D5CDD505-2E9C-101B-9397-08002B2CF9AE}" pid="9" name="CandC_Tax_3TaxHTField">
    <vt:lpwstr/>
  </property>
  <property fmtid="{D5CDD505-2E9C-101B-9397-08002B2CF9AE}" pid="10" name="CandC_Tax_8TaxHTField">
    <vt:lpwstr/>
  </property>
  <property fmtid="{D5CDD505-2E9C-101B-9397-08002B2CF9AE}" pid="11" name="CandC_Tax_1TaxHTField">
    <vt:lpwstr/>
  </property>
  <property fmtid="{D5CDD505-2E9C-101B-9397-08002B2CF9AE}" pid="12" name="CandC_Tax_5">
    <vt:lpwstr/>
  </property>
  <property fmtid="{D5CDD505-2E9C-101B-9397-08002B2CF9AE}" pid="13" name="CandC_Tax_6TaxHTField">
    <vt:lpwstr/>
  </property>
  <property fmtid="{D5CDD505-2E9C-101B-9397-08002B2CF9AE}" pid="14" name="CandC_Tax_8">
    <vt:lpwstr/>
  </property>
  <property fmtid="{D5CDD505-2E9C-101B-9397-08002B2CF9AE}" pid="15" name="CandC_Tax_3">
    <vt:lpwstr/>
  </property>
  <property fmtid="{D5CDD505-2E9C-101B-9397-08002B2CF9AE}" pid="16" name="CandC_Tax_4TaxHTField">
    <vt:lpwstr>People|3531c951-6e63-40cc-b765-33d8c899392a</vt:lpwstr>
  </property>
  <property fmtid="{D5CDD505-2E9C-101B-9397-08002B2CF9AE}" pid="17" name="DateofIssue">
    <vt:filetime>2021-01-11T00:00:00Z</vt:filetime>
  </property>
  <property fmtid="{D5CDD505-2E9C-101B-9397-08002B2CF9AE}" pid="18" name="3MonthPolicyExpiryDate">
    <vt:filetime>2021-10-10T23:00:00Z</vt:filetime>
  </property>
  <property fmtid="{D5CDD505-2E9C-101B-9397-08002B2CF9AE}" pid="19" name="CandC_Tax_6">
    <vt:lpwstr/>
  </property>
  <property fmtid="{D5CDD505-2E9C-101B-9397-08002B2CF9AE}" pid="20" name="CandC_Tax_1">
    <vt:lpwstr/>
  </property>
  <property fmtid="{D5CDD505-2E9C-101B-9397-08002B2CF9AE}" pid="21" name="Email Address">
    <vt:lpwstr>31;#People Services</vt:lpwstr>
  </property>
  <property fmtid="{D5CDD505-2E9C-101B-9397-08002B2CF9AE}" pid="22" name="CandC_Tax_5TaxHTField">
    <vt:lpwstr/>
  </property>
  <property fmtid="{D5CDD505-2E9C-101B-9397-08002B2CF9AE}" pid="23" name="TypeofContent">
    <vt:lpwstr>Form</vt:lpwstr>
  </property>
  <property fmtid="{D5CDD505-2E9C-101B-9397-08002B2CF9AE}" pid="24" name="DocumentOwner">
    <vt:lpwstr>Group HR</vt:lpwstr>
  </property>
  <property fmtid="{D5CDD505-2E9C-101B-9397-08002B2CF9AE}" pid="25" name="CandC_Tax_2">
    <vt:lpwstr/>
  </property>
  <property fmtid="{D5CDD505-2E9C-101B-9397-08002B2CF9AE}" pid="26" name="CandC_Tax_7">
    <vt:lpwstr>10;#Form|a78600ea-f7cd-4448-9aa3-e1270eb398d6</vt:lpwstr>
  </property>
  <property fmtid="{D5CDD505-2E9C-101B-9397-08002B2CF9AE}" pid="27" name="IssueNumber">
    <vt:r8>2</vt:r8>
  </property>
</Properties>
</file>