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33573E1E" w:rsidR="00F64738" w:rsidRPr="002C61FD" w:rsidRDefault="00290311" w:rsidP="002C61FD">
            <w:pPr>
              <w:rPr>
                <w:color w:val="FF0000"/>
              </w:rPr>
            </w:pPr>
            <w:r>
              <w:rPr>
                <w:rFonts w:asciiTheme="minorHAnsi" w:hAnsiTheme="minorHAnsi" w:cstheme="minorHAnsi"/>
                <w:b/>
                <w:bCs/>
                <w:sz w:val="24"/>
                <w:szCs w:val="24"/>
              </w:rPr>
              <w:t xml:space="preserve">3.5 T </w:t>
            </w:r>
            <w:r w:rsidR="009132E7">
              <w:rPr>
                <w:rFonts w:asciiTheme="minorHAnsi" w:hAnsiTheme="minorHAnsi" w:cstheme="minorHAnsi"/>
                <w:b/>
                <w:bCs/>
                <w:sz w:val="24"/>
                <w:szCs w:val="24"/>
              </w:rPr>
              <w:t>DRIVER</w:t>
            </w:r>
            <w:r w:rsidR="009132E7" w:rsidRPr="002C61FD">
              <w:rPr>
                <w:color w:val="FF0000"/>
              </w:rPr>
              <w:t xml:space="preserve"> </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DE9AC9F" w:rsidR="00983669" w:rsidRDefault="001B6A59" w:rsidP="002C61FD">
            <w:r>
              <w:t>RESTORE TECHNOLOGY</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52E8EFAC" w:rsidR="002C61FD" w:rsidRDefault="001B6A59" w:rsidP="002C61FD">
            <w:r>
              <w:t>TRANSPORT &amp; LOGISTICS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0F8E49BA" w:rsidR="002C61FD" w:rsidRPr="00C41E7C" w:rsidRDefault="00C2080B" w:rsidP="002C61FD">
            <w:r>
              <w:t>CARDINGTON</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DD2C930" w14:textId="216A2514" w:rsidR="002C61FD" w:rsidRPr="00290311" w:rsidRDefault="00C2080B" w:rsidP="002C61FD">
            <w:r w:rsidRPr="00290311">
              <w:t>LEAD LOGISTICS</w:t>
            </w:r>
            <w:r w:rsidR="00AC0DBA">
              <w:t xml:space="preserve"> - SOUTH</w:t>
            </w:r>
          </w:p>
          <w:p w14:paraId="219AE281" w14:textId="504623A8" w:rsidR="00090D7F" w:rsidRPr="00090D7F" w:rsidRDefault="00090D7F" w:rsidP="002C61FD">
            <w:pPr>
              <w:rPr>
                <w:color w:val="FF0000"/>
              </w:rPr>
            </w:pP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2C8ABC80" w14:textId="571CEE3F" w:rsidR="00664155" w:rsidRPr="00C4772B" w:rsidRDefault="00664155" w:rsidP="00664155">
      <w:pPr>
        <w:rPr>
          <w:rFonts w:asciiTheme="minorHAnsi" w:hAnsiTheme="minorHAnsi" w:cstheme="minorHAnsi"/>
          <w:szCs w:val="22"/>
        </w:rPr>
      </w:pPr>
      <w:r>
        <w:rPr>
          <w:rFonts w:asciiTheme="minorHAnsi" w:hAnsiTheme="minorHAnsi" w:cstheme="minorHAnsi"/>
          <w:szCs w:val="22"/>
        </w:rPr>
        <w:t>Collects and d</w:t>
      </w:r>
      <w:r w:rsidRPr="00C4772B">
        <w:rPr>
          <w:rFonts w:asciiTheme="minorHAnsi" w:hAnsiTheme="minorHAnsi" w:cstheme="minorHAnsi"/>
          <w:szCs w:val="22"/>
        </w:rPr>
        <w:t>elivers products</w:t>
      </w:r>
      <w:r>
        <w:rPr>
          <w:rFonts w:asciiTheme="minorHAnsi" w:hAnsiTheme="minorHAnsi" w:cstheme="minorHAnsi"/>
          <w:szCs w:val="22"/>
        </w:rPr>
        <w:t xml:space="preserve"> and </w:t>
      </w:r>
      <w:r w:rsidRPr="00C4772B">
        <w:rPr>
          <w:rFonts w:asciiTheme="minorHAnsi" w:hAnsiTheme="minorHAnsi" w:cstheme="minorHAnsi"/>
          <w:szCs w:val="22"/>
        </w:rPr>
        <w:t>goods safely and efficient to designated location</w:t>
      </w:r>
      <w:r>
        <w:rPr>
          <w:rFonts w:asciiTheme="minorHAnsi" w:hAnsiTheme="minorHAnsi" w:cstheme="minorHAnsi"/>
          <w:szCs w:val="22"/>
        </w:rPr>
        <w:t xml:space="preserve">s across the UK </w:t>
      </w:r>
      <w:r w:rsidRPr="00C4772B">
        <w:rPr>
          <w:rFonts w:asciiTheme="minorHAnsi" w:hAnsiTheme="minorHAnsi" w:cstheme="minorHAnsi"/>
          <w:szCs w:val="22"/>
        </w:rPr>
        <w:t xml:space="preserve">within </w:t>
      </w:r>
      <w:r>
        <w:rPr>
          <w:rFonts w:asciiTheme="minorHAnsi" w:hAnsiTheme="minorHAnsi" w:cstheme="minorHAnsi"/>
          <w:szCs w:val="22"/>
        </w:rPr>
        <w:t xml:space="preserve">a </w:t>
      </w:r>
      <w:r w:rsidRPr="00C4772B">
        <w:rPr>
          <w:rFonts w:asciiTheme="minorHAnsi" w:hAnsiTheme="minorHAnsi" w:cstheme="minorHAnsi"/>
          <w:szCs w:val="22"/>
        </w:rPr>
        <w:t>set timeframe. Ensures proper handling and delivery of sensitive materials with authorisation if necessary and deliver</w:t>
      </w:r>
      <w:r>
        <w:rPr>
          <w:rFonts w:asciiTheme="minorHAnsi" w:hAnsiTheme="minorHAnsi" w:cstheme="minorHAnsi"/>
          <w:szCs w:val="22"/>
        </w:rPr>
        <w:t>s a</w:t>
      </w:r>
      <w:r w:rsidRPr="00C4772B">
        <w:rPr>
          <w:rFonts w:asciiTheme="minorHAnsi" w:hAnsiTheme="minorHAnsi" w:cstheme="minorHAnsi"/>
          <w:szCs w:val="22"/>
        </w:rPr>
        <w:t xml:space="preserve"> high standard of customer care</w:t>
      </w:r>
      <w:r>
        <w:rPr>
          <w:rFonts w:asciiTheme="minorHAnsi" w:hAnsiTheme="minorHAnsi" w:cstheme="minorHAnsi"/>
          <w:szCs w:val="22"/>
        </w:rPr>
        <w:t>.</w:t>
      </w:r>
    </w:p>
    <w:p w14:paraId="2B1A676B" w14:textId="77777777" w:rsidR="002C61FD" w:rsidRPr="002C61FD" w:rsidRDefault="002C61FD" w:rsidP="002C61FD">
      <w:pPr>
        <w:rPr>
          <w:lang w:val="en-US"/>
        </w:rPr>
      </w:pPr>
    </w:p>
    <w:p w14:paraId="2EFE4372" w14:textId="77777777" w:rsidR="007E364E" w:rsidRPr="001C6ACA" w:rsidRDefault="007E364E">
      <w:pPr>
        <w:pStyle w:val="Heading6"/>
        <w:rPr>
          <w:sz w:val="22"/>
          <w:szCs w:val="22"/>
        </w:rPr>
      </w:pPr>
      <w:r w:rsidRPr="001C6ACA">
        <w:rPr>
          <w:sz w:val="22"/>
          <w:szCs w:val="22"/>
        </w:rPr>
        <w:t xml:space="preserve">KEY TASKS </w:t>
      </w:r>
    </w:p>
    <w:p w14:paraId="435964D5" w14:textId="6CE63445"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Keeps accurate records of deliveries and customer authorisation and ensure all documentation is submitted to management on </w:t>
      </w:r>
      <w:r w:rsidR="00290311" w:rsidRPr="004149E1">
        <w:rPr>
          <w:rFonts w:asciiTheme="minorHAnsi" w:hAnsiTheme="minorHAnsi" w:cstheme="minorHAnsi"/>
          <w:color w:val="000000"/>
          <w:szCs w:val="22"/>
          <w:lang w:eastAsia="en-GB"/>
        </w:rPr>
        <w:t>time.</w:t>
      </w:r>
    </w:p>
    <w:p w14:paraId="577E0F2D" w14:textId="5CAFE6F9"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Properly uses and maintains equipment, including handheld </w:t>
      </w:r>
      <w:r w:rsidR="00290311" w:rsidRPr="004149E1">
        <w:rPr>
          <w:rFonts w:asciiTheme="minorHAnsi" w:hAnsiTheme="minorHAnsi" w:cstheme="minorHAnsi"/>
          <w:color w:val="000000"/>
          <w:szCs w:val="22"/>
          <w:lang w:eastAsia="en-GB"/>
        </w:rPr>
        <w:t>scanner.</w:t>
      </w:r>
    </w:p>
    <w:p w14:paraId="1A191C59" w14:textId="5D8E217C" w:rsidR="002B58DB" w:rsidRPr="004149E1" w:rsidRDefault="00B17061"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Pr>
          <w:rFonts w:asciiTheme="minorHAnsi" w:hAnsiTheme="minorHAnsi" w:cstheme="minorHAnsi"/>
          <w:color w:val="000000"/>
          <w:szCs w:val="22"/>
          <w:lang w:eastAsia="en-GB"/>
        </w:rPr>
        <w:t>Will be required</w:t>
      </w:r>
      <w:r w:rsidR="002B58DB" w:rsidRPr="004149E1">
        <w:rPr>
          <w:rFonts w:asciiTheme="minorHAnsi" w:hAnsiTheme="minorHAnsi" w:cstheme="minorHAnsi"/>
          <w:color w:val="000000"/>
          <w:szCs w:val="22"/>
          <w:lang w:eastAsia="en-GB"/>
        </w:rPr>
        <w:t xml:space="preserve"> to lift heavy products</w:t>
      </w:r>
      <w:r w:rsidR="008D4323">
        <w:rPr>
          <w:rFonts w:asciiTheme="minorHAnsi" w:hAnsiTheme="minorHAnsi" w:cstheme="minorHAnsi"/>
          <w:color w:val="000000"/>
          <w:szCs w:val="22"/>
          <w:lang w:eastAsia="en-GB"/>
        </w:rPr>
        <w:t>, l</w:t>
      </w:r>
      <w:r w:rsidR="00A14920">
        <w:rPr>
          <w:rFonts w:asciiTheme="minorHAnsi" w:hAnsiTheme="minorHAnsi" w:cstheme="minorHAnsi"/>
          <w:color w:val="000000"/>
          <w:szCs w:val="22"/>
          <w:lang w:eastAsia="en-GB"/>
        </w:rPr>
        <w:t>oad</w:t>
      </w:r>
      <w:r w:rsidR="008D4323">
        <w:rPr>
          <w:rFonts w:asciiTheme="minorHAnsi" w:hAnsiTheme="minorHAnsi" w:cstheme="minorHAnsi"/>
          <w:color w:val="000000"/>
          <w:szCs w:val="22"/>
          <w:lang w:eastAsia="en-GB"/>
        </w:rPr>
        <w:t xml:space="preserve"> and unload equipment.</w:t>
      </w:r>
    </w:p>
    <w:p w14:paraId="5061447E" w14:textId="6B6ED7D5"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Drives safely and follow all laws and rules of driving to maintain a safe and healthy work </w:t>
      </w:r>
      <w:r w:rsidR="00290311" w:rsidRPr="004149E1">
        <w:rPr>
          <w:rFonts w:asciiTheme="minorHAnsi" w:hAnsiTheme="minorHAnsi" w:cstheme="minorHAnsi"/>
          <w:color w:val="000000"/>
          <w:szCs w:val="22"/>
          <w:lang w:eastAsia="en-GB"/>
        </w:rPr>
        <w:t>environment.</w:t>
      </w:r>
    </w:p>
    <w:p w14:paraId="3E8D7E86" w14:textId="4DDF33F6"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Keeps company vehicle clean and ensure it is well-maintained, has fuel, oil and is ready to </w:t>
      </w:r>
      <w:r w:rsidR="00290311" w:rsidRPr="004149E1">
        <w:rPr>
          <w:rFonts w:asciiTheme="minorHAnsi" w:hAnsiTheme="minorHAnsi" w:cstheme="minorHAnsi"/>
          <w:color w:val="000000"/>
          <w:szCs w:val="22"/>
          <w:lang w:eastAsia="en-GB"/>
        </w:rPr>
        <w:t>drive.</w:t>
      </w:r>
    </w:p>
    <w:p w14:paraId="553BB1F8" w14:textId="686B5944"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Communicates with customers </w:t>
      </w:r>
      <w:r>
        <w:rPr>
          <w:rFonts w:asciiTheme="minorHAnsi" w:hAnsiTheme="minorHAnsi" w:cstheme="minorHAnsi"/>
          <w:color w:val="000000"/>
          <w:szCs w:val="22"/>
          <w:lang w:eastAsia="en-GB"/>
        </w:rPr>
        <w:t xml:space="preserve">face to face and </w:t>
      </w:r>
      <w:r w:rsidRPr="004149E1">
        <w:rPr>
          <w:rFonts w:asciiTheme="minorHAnsi" w:hAnsiTheme="minorHAnsi" w:cstheme="minorHAnsi"/>
          <w:color w:val="000000"/>
          <w:szCs w:val="22"/>
          <w:lang w:eastAsia="en-GB"/>
        </w:rPr>
        <w:t xml:space="preserve">by phone </w:t>
      </w:r>
      <w:r>
        <w:rPr>
          <w:rFonts w:asciiTheme="minorHAnsi" w:hAnsiTheme="minorHAnsi" w:cstheme="minorHAnsi"/>
          <w:color w:val="000000"/>
          <w:szCs w:val="22"/>
          <w:lang w:eastAsia="en-GB"/>
        </w:rPr>
        <w:t xml:space="preserve">regarding collections if there have been </w:t>
      </w:r>
      <w:r w:rsidRPr="004149E1">
        <w:rPr>
          <w:rFonts w:asciiTheme="minorHAnsi" w:hAnsiTheme="minorHAnsi" w:cstheme="minorHAnsi"/>
          <w:color w:val="000000"/>
          <w:szCs w:val="22"/>
          <w:lang w:eastAsia="en-GB"/>
        </w:rPr>
        <w:t xml:space="preserve">issues or changes to their estimated time of </w:t>
      </w:r>
      <w:r w:rsidR="00290311" w:rsidRPr="004149E1">
        <w:rPr>
          <w:rFonts w:asciiTheme="minorHAnsi" w:hAnsiTheme="minorHAnsi" w:cstheme="minorHAnsi"/>
          <w:color w:val="000000"/>
          <w:szCs w:val="22"/>
          <w:lang w:eastAsia="en-GB"/>
        </w:rPr>
        <w:t>arrival.</w:t>
      </w:r>
    </w:p>
    <w:p w14:paraId="6E276862" w14:textId="77777777"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Follows pre-planned route accurately without deviation from set course</w:t>
      </w:r>
      <w:r>
        <w:rPr>
          <w:rFonts w:asciiTheme="minorHAnsi" w:hAnsiTheme="minorHAnsi" w:cstheme="minorHAnsi"/>
          <w:color w:val="000000"/>
          <w:szCs w:val="22"/>
          <w:lang w:eastAsia="en-GB"/>
        </w:rPr>
        <w:t>.</w:t>
      </w:r>
    </w:p>
    <w:p w14:paraId="78DC6A04" w14:textId="0BFBFDF6" w:rsidR="002B58DB" w:rsidRPr="004149E1" w:rsidRDefault="002B58DB" w:rsidP="002B58DB">
      <w:pPr>
        <w:numPr>
          <w:ilvl w:val="0"/>
          <w:numId w:val="26"/>
        </w:numPr>
        <w:shd w:val="clear" w:color="auto" w:fill="FFFFFF"/>
        <w:spacing w:before="100" w:beforeAutospacing="1" w:after="100" w:afterAutospacing="1" w:line="360" w:lineRule="atLeast"/>
        <w:ind w:left="495"/>
        <w:rPr>
          <w:rFonts w:asciiTheme="minorHAnsi" w:hAnsiTheme="minorHAnsi" w:cstheme="minorHAnsi"/>
          <w:color w:val="000000"/>
          <w:szCs w:val="22"/>
          <w:lang w:eastAsia="en-GB"/>
        </w:rPr>
      </w:pPr>
      <w:r w:rsidRPr="004149E1">
        <w:rPr>
          <w:rFonts w:asciiTheme="minorHAnsi" w:hAnsiTheme="minorHAnsi" w:cstheme="minorHAnsi"/>
          <w:color w:val="000000"/>
          <w:szCs w:val="22"/>
          <w:lang w:eastAsia="en-GB"/>
        </w:rPr>
        <w:t xml:space="preserve">Maintains communication with management to be informed of any change of delivery, route or </w:t>
      </w:r>
      <w:r w:rsidR="00290311" w:rsidRPr="004149E1">
        <w:rPr>
          <w:rFonts w:asciiTheme="minorHAnsi" w:hAnsiTheme="minorHAnsi" w:cstheme="minorHAnsi"/>
          <w:color w:val="000000"/>
          <w:szCs w:val="22"/>
          <w:lang w:eastAsia="en-GB"/>
        </w:rPr>
        <w:t>schedule.</w:t>
      </w:r>
    </w:p>
    <w:p w14:paraId="478EADDF" w14:textId="77777777" w:rsidR="00A14920" w:rsidRPr="00A14920" w:rsidRDefault="002B58DB" w:rsidP="000B4495">
      <w:pPr>
        <w:numPr>
          <w:ilvl w:val="0"/>
          <w:numId w:val="26"/>
        </w:numPr>
        <w:shd w:val="clear" w:color="auto" w:fill="FFFFFF"/>
        <w:spacing w:before="100" w:beforeAutospacing="1" w:after="37" w:afterAutospacing="1" w:line="360" w:lineRule="atLeast"/>
        <w:ind w:left="495"/>
        <w:rPr>
          <w:rFonts w:asciiTheme="minorHAnsi" w:hAnsiTheme="minorHAnsi" w:cstheme="minorHAnsi"/>
          <w:sz w:val="23"/>
          <w:szCs w:val="23"/>
        </w:rPr>
      </w:pPr>
      <w:r w:rsidRPr="00A14920">
        <w:rPr>
          <w:rFonts w:asciiTheme="minorHAnsi" w:hAnsiTheme="minorHAnsi" w:cstheme="minorHAnsi"/>
          <w:color w:val="000000"/>
          <w:szCs w:val="22"/>
          <w:lang w:eastAsia="en-GB"/>
        </w:rPr>
        <w:t>Informs management of any obstructions to making safe, efficient deliveries on time</w:t>
      </w:r>
      <w:r w:rsidR="00A14920" w:rsidRPr="00A14920">
        <w:rPr>
          <w:rFonts w:asciiTheme="minorHAnsi" w:hAnsiTheme="minorHAnsi" w:cstheme="minorHAnsi"/>
          <w:color w:val="000000"/>
          <w:szCs w:val="22"/>
          <w:lang w:eastAsia="en-GB"/>
        </w:rPr>
        <w:t>.</w:t>
      </w:r>
    </w:p>
    <w:p w14:paraId="5F3DEE13" w14:textId="358EEFB4" w:rsidR="002B58DB" w:rsidRPr="00A14920" w:rsidRDefault="002B58DB" w:rsidP="000B4495">
      <w:pPr>
        <w:numPr>
          <w:ilvl w:val="0"/>
          <w:numId w:val="26"/>
        </w:numPr>
        <w:shd w:val="clear" w:color="auto" w:fill="FFFFFF"/>
        <w:spacing w:before="100" w:beforeAutospacing="1" w:after="37" w:afterAutospacing="1" w:line="360" w:lineRule="atLeast"/>
        <w:ind w:left="495"/>
        <w:rPr>
          <w:rFonts w:asciiTheme="minorHAnsi" w:hAnsiTheme="minorHAnsi" w:cstheme="minorHAnsi"/>
          <w:sz w:val="23"/>
          <w:szCs w:val="23"/>
        </w:rPr>
      </w:pPr>
      <w:r w:rsidRPr="00A14920">
        <w:rPr>
          <w:rFonts w:asciiTheme="minorHAnsi" w:hAnsiTheme="minorHAnsi" w:cstheme="minorHAnsi"/>
          <w:sz w:val="23"/>
          <w:szCs w:val="23"/>
        </w:rPr>
        <w:t xml:space="preserve">Work in a safe manner and comply with the Health, Safety and Environmental Policies </w:t>
      </w: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3307D111" w14:textId="77777777" w:rsidR="002C61FD" w:rsidRPr="00965446" w:rsidRDefault="002C61FD" w:rsidP="00965446">
      <w:pPr>
        <w:pStyle w:val="BodyText3"/>
        <w:rPr>
          <w:b/>
          <w:szCs w:val="22"/>
          <w:u w:val="single"/>
        </w:rPr>
      </w:pPr>
    </w:p>
    <w:p w14:paraId="74E4C954" w14:textId="52EF982B" w:rsidR="008D79B5" w:rsidRPr="00241E58" w:rsidRDefault="00777FD0" w:rsidP="00241E58">
      <w:pPr>
        <w:pStyle w:val="ListParagraph"/>
        <w:numPr>
          <w:ilvl w:val="0"/>
          <w:numId w:val="28"/>
        </w:numPr>
        <w:rPr>
          <w:rFonts w:asciiTheme="minorHAnsi" w:hAnsiTheme="minorHAnsi" w:cstheme="minorHAnsi"/>
          <w:color w:val="000000"/>
          <w:szCs w:val="22"/>
        </w:rPr>
      </w:pPr>
      <w:r>
        <w:rPr>
          <w:rFonts w:asciiTheme="minorHAnsi" w:hAnsiTheme="minorHAnsi" w:cstheme="minorHAnsi"/>
          <w:color w:val="000000"/>
          <w:szCs w:val="22"/>
        </w:rPr>
        <w:t>F</w:t>
      </w:r>
      <w:r w:rsidRPr="008D79B5">
        <w:rPr>
          <w:rFonts w:asciiTheme="minorHAnsi" w:hAnsiTheme="minorHAnsi" w:cstheme="minorHAnsi"/>
          <w:color w:val="000000"/>
          <w:szCs w:val="22"/>
        </w:rPr>
        <w:t>ull clean driver's license (3 points or less)</w:t>
      </w:r>
      <w:r>
        <w:rPr>
          <w:rFonts w:asciiTheme="minorHAnsi" w:hAnsiTheme="minorHAnsi" w:cstheme="minorHAnsi"/>
          <w:color w:val="000000"/>
          <w:szCs w:val="22"/>
        </w:rPr>
        <w:t xml:space="preserve">. </w:t>
      </w:r>
      <w:r w:rsidRPr="00241E58">
        <w:rPr>
          <w:rFonts w:asciiTheme="minorHAnsi" w:hAnsiTheme="minorHAnsi" w:cstheme="minorHAnsi"/>
          <w:color w:val="000000"/>
          <w:szCs w:val="22"/>
        </w:rPr>
        <w:t>no driving disqualifications within last three years</w:t>
      </w:r>
    </w:p>
    <w:p w14:paraId="6377595A" w14:textId="37039E44" w:rsidR="008D79B5" w:rsidRPr="008D79B5" w:rsidRDefault="00777FD0" w:rsidP="008D79B5">
      <w:pPr>
        <w:pStyle w:val="ListParagraph"/>
        <w:numPr>
          <w:ilvl w:val="0"/>
          <w:numId w:val="28"/>
        </w:numPr>
        <w:rPr>
          <w:rFonts w:asciiTheme="minorHAnsi" w:hAnsiTheme="minorHAnsi" w:cstheme="minorHAnsi"/>
          <w:color w:val="002060"/>
          <w:szCs w:val="22"/>
          <w:lang w:eastAsia="en-GB"/>
        </w:rPr>
      </w:pPr>
      <w:r>
        <w:rPr>
          <w:rFonts w:asciiTheme="minorHAnsi" w:hAnsiTheme="minorHAnsi" w:cstheme="minorHAnsi"/>
          <w:color w:val="000000"/>
          <w:szCs w:val="22"/>
        </w:rPr>
        <w:t>P</w:t>
      </w:r>
      <w:r w:rsidRPr="008D79B5">
        <w:rPr>
          <w:rFonts w:asciiTheme="minorHAnsi" w:hAnsiTheme="minorHAnsi" w:cstheme="minorHAnsi"/>
          <w:color w:val="000000"/>
          <w:szCs w:val="22"/>
        </w:rPr>
        <w:t>revious driving experience</w:t>
      </w:r>
    </w:p>
    <w:p w14:paraId="4C1D2072" w14:textId="6EBE3CD0" w:rsidR="008D79B5" w:rsidRPr="00777FD0" w:rsidRDefault="00777FD0" w:rsidP="00777FD0">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G</w:t>
      </w:r>
      <w:r w:rsidRPr="00241E58">
        <w:rPr>
          <w:rFonts w:asciiTheme="minorHAnsi" w:hAnsiTheme="minorHAnsi" w:cstheme="minorHAnsi"/>
          <w:color w:val="000000"/>
          <w:szCs w:val="22"/>
        </w:rPr>
        <w:t xml:space="preserve">ood customer service skills, </w:t>
      </w:r>
      <w:r>
        <w:rPr>
          <w:rFonts w:asciiTheme="minorHAnsi" w:hAnsiTheme="minorHAnsi" w:cstheme="minorHAnsi"/>
          <w:color w:val="000000"/>
          <w:szCs w:val="22"/>
        </w:rPr>
        <w:t>g</w:t>
      </w:r>
      <w:r w:rsidRPr="00241E58">
        <w:rPr>
          <w:rFonts w:asciiTheme="minorHAnsi" w:hAnsiTheme="minorHAnsi" w:cstheme="minorHAnsi"/>
          <w:color w:val="000000"/>
          <w:szCs w:val="22"/>
        </w:rPr>
        <w:t xml:space="preserve">ood </w:t>
      </w:r>
      <w:r>
        <w:rPr>
          <w:rFonts w:asciiTheme="minorHAnsi" w:hAnsiTheme="minorHAnsi" w:cstheme="minorHAnsi"/>
          <w:color w:val="000000"/>
          <w:szCs w:val="22"/>
        </w:rPr>
        <w:t>c</w:t>
      </w:r>
      <w:r w:rsidRPr="00241E58">
        <w:rPr>
          <w:rFonts w:asciiTheme="minorHAnsi" w:hAnsiTheme="minorHAnsi" w:cstheme="minorHAnsi"/>
          <w:color w:val="000000"/>
          <w:szCs w:val="22"/>
        </w:rPr>
        <w:t>ommunication skills</w:t>
      </w:r>
      <w:r>
        <w:rPr>
          <w:rFonts w:asciiTheme="minorHAnsi" w:hAnsiTheme="minorHAnsi" w:cstheme="minorHAnsi"/>
          <w:color w:val="000000"/>
          <w:szCs w:val="22"/>
        </w:rPr>
        <w:t xml:space="preserve">, </w:t>
      </w:r>
      <w:r w:rsidRPr="00777FD0">
        <w:rPr>
          <w:rFonts w:asciiTheme="minorHAnsi" w:hAnsiTheme="minorHAnsi" w:cstheme="minorHAnsi"/>
          <w:color w:val="000000"/>
          <w:szCs w:val="22"/>
        </w:rPr>
        <w:t xml:space="preserve">problem-solver. </w:t>
      </w:r>
    </w:p>
    <w:p w14:paraId="1472A4FC" w14:textId="25D22FAD"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ttention to detail</w:t>
      </w:r>
      <w:r>
        <w:rPr>
          <w:rFonts w:asciiTheme="minorHAnsi" w:hAnsiTheme="minorHAnsi" w:cstheme="minorHAnsi"/>
          <w:color w:val="000000"/>
          <w:szCs w:val="22"/>
        </w:rPr>
        <w:t>.</w:t>
      </w:r>
    </w:p>
    <w:p w14:paraId="0D301CC9" w14:textId="25925232"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bility to work under pressure</w:t>
      </w:r>
      <w:r>
        <w:rPr>
          <w:rFonts w:asciiTheme="minorHAnsi" w:hAnsiTheme="minorHAnsi" w:cstheme="minorHAnsi"/>
          <w:color w:val="000000"/>
          <w:szCs w:val="22"/>
        </w:rPr>
        <w:t>.</w:t>
      </w:r>
      <w:r w:rsidRPr="008D79B5">
        <w:rPr>
          <w:rFonts w:asciiTheme="minorHAnsi" w:hAnsiTheme="minorHAnsi" w:cstheme="minorHAnsi"/>
          <w:color w:val="000000"/>
          <w:szCs w:val="22"/>
        </w:rPr>
        <w:t xml:space="preserve"> </w:t>
      </w:r>
    </w:p>
    <w:p w14:paraId="09CCF834" w14:textId="264467B5" w:rsidR="008D79B5" w:rsidRPr="008D79B5" w:rsidRDefault="00777FD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Pr="008D79B5">
        <w:rPr>
          <w:rFonts w:asciiTheme="minorHAnsi" w:hAnsiTheme="minorHAnsi" w:cstheme="minorHAnsi"/>
          <w:color w:val="000000"/>
          <w:szCs w:val="22"/>
        </w:rPr>
        <w:t>bility to work in a team</w:t>
      </w:r>
      <w:r>
        <w:rPr>
          <w:rFonts w:asciiTheme="minorHAnsi" w:hAnsiTheme="minorHAnsi" w:cstheme="minorHAnsi"/>
          <w:color w:val="000000"/>
          <w:szCs w:val="22"/>
        </w:rPr>
        <w:t>.</w:t>
      </w:r>
    </w:p>
    <w:p w14:paraId="175AAAAD" w14:textId="489AB78E" w:rsidR="008D79B5" w:rsidRPr="008D79B5" w:rsidRDefault="006D55C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 xml:space="preserve">ble to meet </w:t>
      </w:r>
      <w:r w:rsidR="00290311" w:rsidRPr="008D79B5">
        <w:rPr>
          <w:rFonts w:asciiTheme="minorHAnsi" w:hAnsiTheme="minorHAnsi" w:cstheme="minorHAnsi"/>
          <w:color w:val="000000"/>
          <w:szCs w:val="22"/>
        </w:rPr>
        <w:t>deadlines.</w:t>
      </w:r>
    </w:p>
    <w:p w14:paraId="39778E01" w14:textId="386B4FEB" w:rsidR="008D79B5" w:rsidRPr="008D79B5" w:rsidRDefault="006D55C0" w:rsidP="008D79B5">
      <w:pPr>
        <w:pStyle w:val="ListParagraph"/>
        <w:numPr>
          <w:ilvl w:val="0"/>
          <w:numId w:val="28"/>
        </w:numPr>
        <w:rPr>
          <w:rFonts w:asciiTheme="minorHAnsi" w:hAnsiTheme="minorHAnsi" w:cstheme="minorHAnsi"/>
          <w:color w:val="000000"/>
          <w:szCs w:val="22"/>
        </w:rPr>
      </w:pPr>
      <w:r>
        <w:rPr>
          <w:rFonts w:asciiTheme="minorHAnsi" w:hAnsiTheme="minorHAnsi" w:cstheme="minorHAnsi"/>
          <w:color w:val="000000"/>
          <w:szCs w:val="22"/>
        </w:rPr>
        <w:t>M</w:t>
      </w:r>
      <w:r w:rsidR="00777FD0" w:rsidRPr="008D79B5">
        <w:rPr>
          <w:rFonts w:asciiTheme="minorHAnsi" w:hAnsiTheme="minorHAnsi" w:cstheme="minorHAnsi"/>
          <w:color w:val="000000"/>
          <w:szCs w:val="22"/>
        </w:rPr>
        <w:t>anual dexterity as physically demanding role</w:t>
      </w:r>
      <w:r w:rsidR="00777FD0">
        <w:rPr>
          <w:rFonts w:asciiTheme="minorHAnsi" w:hAnsiTheme="minorHAnsi" w:cstheme="minorHAnsi"/>
          <w:color w:val="000000"/>
          <w:szCs w:val="22"/>
        </w:rPr>
        <w:t>.</w:t>
      </w:r>
    </w:p>
    <w:p w14:paraId="2F5FF323" w14:textId="3A504EDB" w:rsidR="008D79B5" w:rsidRPr="008D79B5" w:rsidRDefault="006D55C0" w:rsidP="008D79B5">
      <w:pPr>
        <w:pStyle w:val="ListParagraph"/>
        <w:numPr>
          <w:ilvl w:val="0"/>
          <w:numId w:val="28"/>
        </w:numPr>
        <w:jc w:val="both"/>
        <w:rPr>
          <w:rFonts w:asciiTheme="minorHAnsi" w:hAnsiTheme="minorHAnsi" w:cstheme="minorHAnsi"/>
          <w:color w:val="000000"/>
          <w:szCs w:val="22"/>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bility to drive long distances and sit for long periods of time</w:t>
      </w:r>
      <w:r w:rsidR="00777FD0">
        <w:rPr>
          <w:rFonts w:asciiTheme="minorHAnsi" w:hAnsiTheme="minorHAnsi" w:cstheme="minorHAnsi"/>
          <w:color w:val="000000"/>
          <w:szCs w:val="22"/>
        </w:rPr>
        <w:t>.</w:t>
      </w:r>
    </w:p>
    <w:p w14:paraId="0EFF487B" w14:textId="0731324C" w:rsidR="008D79B5" w:rsidRPr="008D79B5" w:rsidRDefault="006D55C0" w:rsidP="008D79B5">
      <w:pPr>
        <w:pStyle w:val="ListParagraph"/>
        <w:numPr>
          <w:ilvl w:val="0"/>
          <w:numId w:val="28"/>
        </w:numPr>
        <w:tabs>
          <w:tab w:val="num" w:pos="432"/>
        </w:tabs>
        <w:rPr>
          <w:rFonts w:asciiTheme="minorHAnsi" w:hAnsiTheme="minorHAnsi" w:cstheme="minorHAnsi"/>
          <w:color w:val="002060"/>
          <w:szCs w:val="22"/>
          <w:lang w:eastAsia="en-GB"/>
        </w:rPr>
      </w:pPr>
      <w:r>
        <w:rPr>
          <w:rFonts w:asciiTheme="minorHAnsi" w:hAnsiTheme="minorHAnsi" w:cstheme="minorHAnsi"/>
          <w:color w:val="000000"/>
          <w:szCs w:val="22"/>
        </w:rPr>
        <w:t>A</w:t>
      </w:r>
      <w:r w:rsidR="00777FD0" w:rsidRPr="008D79B5">
        <w:rPr>
          <w:rFonts w:asciiTheme="minorHAnsi" w:hAnsiTheme="minorHAnsi" w:cstheme="minorHAnsi"/>
          <w:color w:val="000000"/>
          <w:szCs w:val="22"/>
        </w:rPr>
        <w:t xml:space="preserve">bility to handle fragile packages </w:t>
      </w:r>
      <w:r w:rsidR="00777FD0">
        <w:rPr>
          <w:rFonts w:asciiTheme="minorHAnsi" w:hAnsiTheme="minorHAnsi" w:cstheme="minorHAnsi"/>
          <w:color w:val="000000"/>
          <w:szCs w:val="22"/>
        </w:rPr>
        <w:t xml:space="preserve">/ </w:t>
      </w:r>
      <w:r w:rsidR="00777FD0" w:rsidRPr="008D79B5">
        <w:rPr>
          <w:rFonts w:asciiTheme="minorHAnsi" w:hAnsiTheme="minorHAnsi" w:cstheme="minorHAnsi"/>
          <w:color w:val="000000"/>
          <w:szCs w:val="22"/>
        </w:rPr>
        <w:t xml:space="preserve">parcels with </w:t>
      </w:r>
      <w:r w:rsidR="00777FD0">
        <w:rPr>
          <w:rFonts w:asciiTheme="minorHAnsi" w:hAnsiTheme="minorHAnsi" w:cstheme="minorHAnsi"/>
          <w:color w:val="000000"/>
          <w:szCs w:val="22"/>
        </w:rPr>
        <w:t>care.</w:t>
      </w:r>
    </w:p>
    <w:p w14:paraId="728C4416" w14:textId="77777777" w:rsidR="008D79B5" w:rsidRPr="00CF13D2" w:rsidRDefault="008D79B5" w:rsidP="008D79B5">
      <w:pPr>
        <w:rPr>
          <w:rFonts w:asciiTheme="minorHAnsi" w:hAnsiTheme="minorHAnsi" w:cstheme="minorHAnsi"/>
          <w:color w:val="002060"/>
          <w:szCs w:val="22"/>
          <w:lang w:eastAsia="en-GB"/>
        </w:rPr>
      </w:pPr>
    </w:p>
    <w:p w14:paraId="5AA4F4E1" w14:textId="77777777" w:rsidR="008825D2" w:rsidRDefault="008825D2" w:rsidP="002C61FD">
      <w:pPr>
        <w:pStyle w:val="BodyText3"/>
        <w:rPr>
          <w:szCs w:val="22"/>
        </w:rPr>
      </w:pPr>
      <w:r w:rsidRPr="008825D2">
        <w:rPr>
          <w:szCs w:val="22"/>
        </w:rPr>
        <w:lastRenderedPageBreak/>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3B591E93" w14:textId="67810B33" w:rsidR="008825D2" w:rsidRPr="0040431F" w:rsidRDefault="008825D2" w:rsidP="008825D2">
      <w:pPr>
        <w:jc w:val="both"/>
        <w:rPr>
          <w:rFonts w:cs="Arial"/>
          <w:b/>
          <w:bCs/>
          <w:i/>
          <w:szCs w:val="22"/>
        </w:rPr>
      </w:pPr>
      <w:r w:rsidRPr="0040431F">
        <w:rPr>
          <w:rFonts w:cs="Arial"/>
          <w:i/>
          <w:szCs w:val="22"/>
          <w:lang w:val="en-US"/>
        </w:rPr>
        <w:t xml:space="preserve">Due to the physical nature of this </w:t>
      </w:r>
      <w:proofErr w:type="gramStart"/>
      <w:r w:rsidRPr="0040431F">
        <w:rPr>
          <w:rFonts w:cs="Arial"/>
          <w:i/>
          <w:szCs w:val="22"/>
          <w:lang w:val="en-US"/>
        </w:rPr>
        <w:t>role</w:t>
      </w:r>
      <w:proofErr w:type="gramEnd"/>
      <w:r w:rsidRPr="0040431F">
        <w:rPr>
          <w:rFonts w:cs="Arial"/>
          <w:i/>
          <w:szCs w:val="22"/>
          <w:lang w:val="en-US"/>
        </w:rPr>
        <w:t xml:space="preserve"> you must have the ability to lift multiple bags weighing up to 100 pounds (45kgs) each. From time to time and dependent on customer requirements and location you will be required to do additional jobs, overtime and Saturday work, which is part of your contract.</w:t>
      </w:r>
      <w:r w:rsidRPr="0040431F">
        <w:rPr>
          <w:rFonts w:cs="Arial"/>
          <w:szCs w:val="22"/>
          <w:lang w:val="en-US"/>
        </w:rPr>
        <w:t xml:space="preserve">’ </w:t>
      </w:r>
    </w:p>
    <w:p w14:paraId="64F6B110" w14:textId="725EE89F" w:rsidR="00DA4B08" w:rsidRDefault="00DA4B08" w:rsidP="00874AD7">
      <w:pPr>
        <w:pStyle w:val="BodyText3"/>
        <w:rPr>
          <w:b/>
          <w:bCs/>
          <w:szCs w:val="22"/>
          <w:u w:val="single"/>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983669">
      <w:pPr>
        <w:pStyle w:val="ListParagraph"/>
        <w:numPr>
          <w:ilvl w:val="0"/>
          <w:numId w:val="25"/>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874AD7">
      <w:pPr>
        <w:pStyle w:val="ListParagraph"/>
        <w:numPr>
          <w:ilvl w:val="0"/>
          <w:numId w:val="25"/>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77777777" w:rsidR="00911E72" w:rsidRDefault="00911E72"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proofErr w:type="gramStart"/>
            <w:r>
              <w:rPr>
                <w:rFonts w:cs="Arial"/>
                <w:szCs w:val="22"/>
              </w:rPr>
              <w:t>Signature:…</w:t>
            </w:r>
            <w:proofErr w:type="gramEnd"/>
            <w:r>
              <w:rPr>
                <w:rFonts w:cs="Arial"/>
                <w:szCs w:val="22"/>
              </w:rPr>
              <w:t>…………………………………</w:t>
            </w:r>
          </w:p>
          <w:p w14:paraId="2C4920AE" w14:textId="77777777" w:rsidR="001C6ACA" w:rsidRPr="001C6ACA" w:rsidRDefault="00F83FFD" w:rsidP="001C6ACA">
            <w:pPr>
              <w:spacing w:before="120" w:after="120" w:line="288" w:lineRule="auto"/>
              <w:jc w:val="both"/>
              <w:rPr>
                <w:rFonts w:cs="Arial"/>
                <w:szCs w:val="22"/>
              </w:rPr>
            </w:pPr>
            <w:proofErr w:type="gramStart"/>
            <w:r>
              <w:rPr>
                <w:rFonts w:cs="Arial"/>
                <w:szCs w:val="22"/>
              </w:rPr>
              <w:t>Date:…</w:t>
            </w:r>
            <w:proofErr w:type="gramEnd"/>
            <w:r>
              <w:rPr>
                <w:rFonts w:cs="Arial"/>
                <w:szCs w:val="22"/>
              </w:rPr>
              <w:t>…………………………………………</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roofErr w:type="gramStart"/>
            <w:r w:rsidRPr="001C6ACA">
              <w:rPr>
                <w:rFonts w:cs="Arial"/>
                <w:szCs w:val="22"/>
              </w:rPr>
              <w:t>…..</w:t>
            </w:r>
            <w:proofErr w:type="gramEnd"/>
            <w:r w:rsidRPr="001C6ACA">
              <w:rPr>
                <w:rFonts w:cs="Arial"/>
                <w:szCs w:val="22"/>
              </w:rPr>
              <w:t>………………………..</w:t>
            </w:r>
          </w:p>
          <w:p w14:paraId="637CA874" w14:textId="77777777" w:rsidR="001C6ACA" w:rsidRPr="001C6ACA" w:rsidRDefault="00F83FFD" w:rsidP="001C6ACA">
            <w:pPr>
              <w:spacing w:before="120" w:line="288" w:lineRule="auto"/>
              <w:jc w:val="both"/>
              <w:rPr>
                <w:rFonts w:cs="Arial"/>
                <w:szCs w:val="22"/>
              </w:rPr>
            </w:pPr>
            <w:proofErr w:type="gramStart"/>
            <w:r>
              <w:rPr>
                <w:rFonts w:cs="Arial"/>
                <w:szCs w:val="22"/>
              </w:rPr>
              <w:t>Signature:…</w:t>
            </w:r>
            <w:proofErr w:type="gramEnd"/>
            <w:r>
              <w:rPr>
                <w:rFonts w:cs="Arial"/>
                <w:szCs w:val="22"/>
              </w:rPr>
              <w:t>………………………………………</w:t>
            </w:r>
          </w:p>
          <w:p w14:paraId="40575763" w14:textId="77777777" w:rsidR="001C6ACA" w:rsidRPr="001C6ACA" w:rsidRDefault="001C6ACA" w:rsidP="001C6ACA">
            <w:pPr>
              <w:spacing w:before="120" w:after="120" w:line="288" w:lineRule="auto"/>
              <w:jc w:val="both"/>
              <w:rPr>
                <w:rFonts w:cs="Arial"/>
                <w:szCs w:val="22"/>
              </w:rPr>
            </w:pPr>
            <w:proofErr w:type="gramStart"/>
            <w:r w:rsidRPr="001C6ACA">
              <w:rPr>
                <w:rFonts w:cs="Arial"/>
                <w:szCs w:val="22"/>
              </w:rPr>
              <w:t>Date:…</w:t>
            </w:r>
            <w:proofErr w:type="gramEnd"/>
            <w:r w:rsidRPr="001C6ACA">
              <w:rPr>
                <w:rFonts w:cs="Arial"/>
                <w:szCs w:val="22"/>
              </w:rPr>
              <w:t>…………………………</w:t>
            </w:r>
            <w:r w:rsidR="00F83FFD">
              <w:rPr>
                <w:rFonts w:cs="Arial"/>
                <w:szCs w:val="22"/>
              </w:rPr>
              <w:t>…………………</w:t>
            </w:r>
          </w:p>
        </w:tc>
      </w:tr>
    </w:tbl>
    <w:p w14:paraId="780B5DA0" w14:textId="77777777" w:rsidR="007E364E" w:rsidRDefault="007E364E">
      <w:pPr>
        <w:jc w:val="both"/>
        <w:rPr>
          <w:rFonts w:cs="Arial"/>
          <w:szCs w:val="22"/>
          <w:lang w:val="en-US"/>
        </w:rPr>
      </w:pPr>
    </w:p>
    <w:p w14:paraId="16B57612" w14:textId="6B996396" w:rsidR="004F1E68" w:rsidRPr="004F1E68" w:rsidRDefault="002B57E1">
      <w:pPr>
        <w:jc w:val="both"/>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456663">
        <w:rPr>
          <w:rFonts w:cs="Arial"/>
          <w:b/>
          <w:szCs w:val="22"/>
          <w:lang w:val="en-US"/>
        </w:rPr>
        <w:t xml:space="preserve">your local People Team. </w:t>
      </w:r>
    </w:p>
    <w:sectPr w:rsidR="004F1E68" w:rsidRPr="004F1E68" w:rsidSect="00874AD7">
      <w:headerReference w:type="even" r:id="rId11"/>
      <w:headerReference w:type="default" r:id="rId12"/>
      <w:footerReference w:type="even" r:id="rId13"/>
      <w:footerReference w:type="default" r:id="rId14"/>
      <w:headerReference w:type="first" r:id="rId15"/>
      <w:footerReference w:type="first" r:id="rId16"/>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1F652" w14:textId="77777777" w:rsidR="006C0278" w:rsidRDefault="006C0278">
      <w:r>
        <w:separator/>
      </w:r>
    </w:p>
  </w:endnote>
  <w:endnote w:type="continuationSeparator" w:id="0">
    <w:p w14:paraId="1D729204" w14:textId="77777777" w:rsidR="006C0278" w:rsidRDefault="006C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BD48E" w14:textId="77777777" w:rsidR="00126940" w:rsidRDefault="001269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134"/>
      <w:gridCol w:w="1843"/>
      <w:gridCol w:w="1701"/>
      <w:gridCol w:w="1701"/>
      <w:gridCol w:w="1843"/>
      <w:gridCol w:w="1352"/>
    </w:tblGrid>
    <w:tr w:rsidR="00427E52" w:rsidRPr="00DF4AD4" w14:paraId="14631FEF"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734D2947" w14:textId="7413FFE5"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Issue</w:t>
          </w:r>
          <w:r w:rsidR="00427E52" w:rsidRPr="00DF4AD4">
            <w:rPr>
              <w:rFonts w:eastAsia="Calibri" w:cs="Arial"/>
              <w:sz w:val="18"/>
              <w:szCs w:val="18"/>
            </w:rPr>
            <w:t xml:space="preserve"> Number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358DB7"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Issue Date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8A8850"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Reviewed By</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9C2F0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Last Review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EC49101"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Approved By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5FBCA6E"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Document Owner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279183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Pages</w:t>
          </w:r>
        </w:p>
      </w:tc>
    </w:tr>
    <w:tr w:rsidR="00427E52" w:rsidRPr="00DF4AD4" w14:paraId="7B51FE86" w14:textId="77777777" w:rsidTr="00126940">
      <w:tc>
        <w:tcPr>
          <w:tcW w:w="1442" w:type="dxa"/>
          <w:tcBorders>
            <w:top w:val="single" w:sz="4" w:space="0" w:color="auto"/>
            <w:left w:val="single" w:sz="4" w:space="0" w:color="auto"/>
            <w:bottom w:val="single" w:sz="4" w:space="0" w:color="auto"/>
            <w:right w:val="single" w:sz="4" w:space="0" w:color="auto"/>
          </w:tcBorders>
          <w:vAlign w:val="center"/>
          <w:hideMark/>
        </w:tcPr>
        <w:p w14:paraId="39CCD696" w14:textId="3666896B"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00</w:t>
          </w:r>
          <w:r>
            <w:rPr>
              <w:rFonts w:eastAsia="Calibri" w:cs="Arial"/>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10C44" w14:textId="6A423F58"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11/02/21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504306" w14:textId="081ACC7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Denyse Thompson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283178" w14:textId="7583015B" w:rsidR="00427E52" w:rsidRPr="00DF4AD4" w:rsidRDefault="00240F2C" w:rsidP="00427E52">
          <w:pPr>
            <w:tabs>
              <w:tab w:val="center" w:pos="4513"/>
              <w:tab w:val="right" w:pos="9026"/>
            </w:tabs>
            <w:spacing w:line="276" w:lineRule="auto"/>
            <w:jc w:val="center"/>
            <w:rPr>
              <w:rFonts w:eastAsia="Calibri" w:cs="Arial"/>
              <w:sz w:val="18"/>
              <w:szCs w:val="18"/>
            </w:rPr>
          </w:pPr>
          <w:r>
            <w:rPr>
              <w:rFonts w:eastAsia="Calibri" w:cs="Arial"/>
              <w:sz w:val="18"/>
              <w:szCs w:val="18"/>
            </w:rPr>
            <w:t>04/01/21</w:t>
          </w:r>
        </w:p>
      </w:tc>
      <w:tc>
        <w:tcPr>
          <w:tcW w:w="1701" w:type="dxa"/>
          <w:tcBorders>
            <w:top w:val="single" w:sz="4" w:space="0" w:color="auto"/>
            <w:left w:val="single" w:sz="4" w:space="0" w:color="auto"/>
            <w:bottom w:val="single" w:sz="4" w:space="0" w:color="auto"/>
            <w:right w:val="single" w:sz="4" w:space="0" w:color="auto"/>
          </w:tcBorders>
          <w:vAlign w:val="center"/>
        </w:tcPr>
        <w:p w14:paraId="44FEB5EA" w14:textId="0091A0E8" w:rsidR="00427E52" w:rsidRPr="00DF4AD4" w:rsidRDefault="00240F2C" w:rsidP="00427E52">
          <w:pPr>
            <w:tabs>
              <w:tab w:val="center" w:pos="4513"/>
              <w:tab w:val="right" w:pos="9026"/>
            </w:tabs>
            <w:jc w:val="center"/>
            <w:rPr>
              <w:rFonts w:eastAsia="Calibri" w:cs="Arial"/>
              <w:sz w:val="18"/>
              <w:szCs w:val="18"/>
            </w:rPr>
          </w:pPr>
          <w:r>
            <w:rPr>
              <w:rFonts w:eastAsia="Calibri" w:cs="Arial"/>
              <w:sz w:val="18"/>
              <w:szCs w:val="18"/>
            </w:rPr>
            <w:t>Head of People Operations</w:t>
          </w:r>
        </w:p>
      </w:tc>
      <w:tc>
        <w:tcPr>
          <w:tcW w:w="1843" w:type="dxa"/>
          <w:tcBorders>
            <w:top w:val="single" w:sz="4" w:space="0" w:color="auto"/>
            <w:left w:val="single" w:sz="4" w:space="0" w:color="auto"/>
            <w:bottom w:val="single" w:sz="4" w:space="0" w:color="auto"/>
            <w:right w:val="single" w:sz="4" w:space="0" w:color="auto"/>
          </w:tcBorders>
          <w:vAlign w:val="center"/>
        </w:tcPr>
        <w:p w14:paraId="7A95AC71" w14:textId="4FB37A57" w:rsidR="00427E52" w:rsidRPr="00DF4AD4" w:rsidRDefault="00126940" w:rsidP="00427E52">
          <w:pPr>
            <w:tabs>
              <w:tab w:val="center" w:pos="4513"/>
              <w:tab w:val="right" w:pos="9026"/>
            </w:tabs>
            <w:jc w:val="center"/>
            <w:rPr>
              <w:rFonts w:eastAsia="Calibri" w:cs="Arial"/>
              <w:sz w:val="18"/>
              <w:szCs w:val="18"/>
            </w:rPr>
          </w:pPr>
          <w:r>
            <w:rPr>
              <w:rFonts w:eastAsia="Calibri" w:cs="Arial"/>
              <w:sz w:val="18"/>
              <w:szCs w:val="18"/>
            </w:rPr>
            <w:t xml:space="preserve">People Operations </w:t>
          </w:r>
          <w:r w:rsidR="00240F2C">
            <w:rPr>
              <w:rFonts w:eastAsia="Calibri" w:cs="Arial"/>
              <w:sz w:val="18"/>
              <w:szCs w:val="18"/>
            </w:rPr>
            <w:t>Team Leader</w:t>
          </w:r>
        </w:p>
      </w:tc>
      <w:tc>
        <w:tcPr>
          <w:tcW w:w="1352" w:type="dxa"/>
          <w:tcBorders>
            <w:top w:val="single" w:sz="4" w:space="0" w:color="auto"/>
            <w:left w:val="single" w:sz="4" w:space="0" w:color="auto"/>
            <w:bottom w:val="single" w:sz="4" w:space="0" w:color="auto"/>
            <w:right w:val="single" w:sz="4" w:space="0" w:color="auto"/>
          </w:tcBorders>
          <w:vAlign w:val="center"/>
          <w:hideMark/>
        </w:tcPr>
        <w:p w14:paraId="5B057478"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 xml:space="preserve">Page </w:t>
          </w:r>
          <w:r w:rsidRPr="00DF4AD4">
            <w:rPr>
              <w:rFonts w:eastAsia="Calibri" w:cs="Arial"/>
              <w:b/>
              <w:sz w:val="18"/>
              <w:szCs w:val="18"/>
            </w:rPr>
            <w:t>1</w:t>
          </w:r>
          <w:r w:rsidRPr="00DF4AD4">
            <w:rPr>
              <w:rFonts w:eastAsia="Calibri" w:cs="Arial"/>
              <w:sz w:val="18"/>
              <w:szCs w:val="18"/>
            </w:rPr>
            <w:t xml:space="preserve"> of </w:t>
          </w:r>
          <w:r w:rsidRPr="00DF4AD4">
            <w:rPr>
              <w:rFonts w:eastAsia="Calibri" w:cs="Arial"/>
              <w:b/>
              <w:sz w:val="18"/>
              <w:szCs w:val="18"/>
            </w:rPr>
            <w:t>1</w:t>
          </w:r>
        </w:p>
      </w:tc>
    </w:tr>
    <w:tr w:rsidR="00427E52" w:rsidRPr="00DF4AD4" w14:paraId="3DDD78BE"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139E6034" w14:textId="77777777" w:rsidR="00427E52" w:rsidRPr="00DF4AD4" w:rsidRDefault="00427E52" w:rsidP="00427E52">
          <w:pPr>
            <w:tabs>
              <w:tab w:val="center" w:pos="4513"/>
              <w:tab w:val="right" w:pos="9026"/>
            </w:tabs>
            <w:spacing w:line="276" w:lineRule="auto"/>
            <w:jc w:val="center"/>
            <w:rPr>
              <w:rFonts w:eastAsia="Calibri" w:cs="Arial"/>
              <w:sz w:val="18"/>
              <w:szCs w:val="18"/>
            </w:rPr>
          </w:pPr>
          <w:r w:rsidRPr="00DF4AD4">
            <w:rPr>
              <w:rFonts w:eastAsia="Calibri" w:cs="Arial"/>
              <w:sz w:val="18"/>
              <w:szCs w:val="18"/>
            </w:rPr>
            <w:t>Uncontrolled if printed</w:t>
          </w:r>
        </w:p>
      </w:tc>
    </w:tr>
    <w:tr w:rsidR="00427E52" w:rsidRPr="00DF4AD4" w14:paraId="35A1CAE3" w14:textId="77777777" w:rsidTr="00197B2D">
      <w:tc>
        <w:tcPr>
          <w:tcW w:w="11016" w:type="dxa"/>
          <w:gridSpan w:val="7"/>
          <w:tcBorders>
            <w:top w:val="single" w:sz="4" w:space="0" w:color="auto"/>
            <w:left w:val="single" w:sz="4" w:space="0" w:color="auto"/>
            <w:bottom w:val="single" w:sz="4" w:space="0" w:color="auto"/>
            <w:right w:val="single" w:sz="4" w:space="0" w:color="auto"/>
          </w:tcBorders>
          <w:vAlign w:val="center"/>
          <w:hideMark/>
        </w:tcPr>
        <w:p w14:paraId="3642A431" w14:textId="1F84E567" w:rsidR="00427E52" w:rsidRPr="00DF4AD4" w:rsidRDefault="00427E52" w:rsidP="00427E52">
          <w:pPr>
            <w:tabs>
              <w:tab w:val="center" w:pos="4513"/>
              <w:tab w:val="right" w:pos="9026"/>
            </w:tabs>
            <w:spacing w:line="276" w:lineRule="auto"/>
            <w:jc w:val="center"/>
            <w:rPr>
              <w:rFonts w:eastAsia="Calibri" w:cs="Arial"/>
              <w:sz w:val="18"/>
              <w:szCs w:val="18"/>
            </w:rPr>
          </w:pPr>
          <w:r>
            <w:rPr>
              <w:rFonts w:eastAsia="Calibri" w:cs="Arial"/>
              <w:sz w:val="18"/>
              <w:szCs w:val="18"/>
            </w:rPr>
            <w:t xml:space="preserve"> </w:t>
          </w:r>
          <w:r w:rsidR="00240F2C" w:rsidRPr="00240F2C">
            <w:rPr>
              <w:rFonts w:eastAsia="Calibri" w:cs="Arial"/>
              <w:sz w:val="18"/>
              <w:szCs w:val="18"/>
            </w:rPr>
            <w:t>revised to allow 1 template to be used across 5 B</w:t>
          </w:r>
          <w:r w:rsidR="00240F2C">
            <w:rPr>
              <w:rFonts w:eastAsia="Calibri" w:cs="Arial"/>
              <w:sz w:val="18"/>
              <w:szCs w:val="18"/>
            </w:rPr>
            <w:t xml:space="preserve">usiness </w:t>
          </w:r>
          <w:r w:rsidR="00240F2C" w:rsidRPr="00240F2C">
            <w:rPr>
              <w:rFonts w:eastAsia="Calibri" w:cs="Arial"/>
              <w:sz w:val="18"/>
              <w:szCs w:val="18"/>
            </w:rPr>
            <w:t>U</w:t>
          </w:r>
          <w:r w:rsidR="00240F2C">
            <w:rPr>
              <w:rFonts w:eastAsia="Calibri" w:cs="Arial"/>
              <w:sz w:val="18"/>
              <w:szCs w:val="18"/>
            </w:rPr>
            <w:t>nit</w:t>
          </w:r>
          <w:r w:rsidR="00240F2C" w:rsidRPr="00240F2C">
            <w:rPr>
              <w:rFonts w:eastAsia="Calibri" w:cs="Arial"/>
              <w:sz w:val="18"/>
              <w:szCs w:val="18"/>
            </w:rPr>
            <w:t>'s</w:t>
          </w:r>
          <w:r w:rsidR="00240F2C">
            <w:rPr>
              <w:rFonts w:eastAsia="Calibri" w:cs="Arial"/>
              <w:sz w:val="18"/>
              <w:szCs w:val="18"/>
            </w:rPr>
            <w:t xml:space="preserve"> --- change of document ownership to People Operations</w:t>
          </w:r>
        </w:p>
      </w:tc>
    </w:tr>
  </w:tbl>
  <w:p w14:paraId="701EE1C7" w14:textId="77777777" w:rsidR="002B57E1" w:rsidRPr="00F83FFD" w:rsidRDefault="002B57E1" w:rsidP="002B57E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45D8" w14:textId="77777777" w:rsidR="00126940" w:rsidRDefault="001269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D559" w14:textId="77777777" w:rsidR="006C0278" w:rsidRDefault="006C0278">
      <w:r>
        <w:separator/>
      </w:r>
    </w:p>
  </w:footnote>
  <w:footnote w:type="continuationSeparator" w:id="0">
    <w:p w14:paraId="41B613CB" w14:textId="77777777" w:rsidR="006C0278" w:rsidRDefault="006C0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84923" w14:textId="77777777" w:rsidR="00126940" w:rsidRDefault="001269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4396598"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74DE" w14:textId="77777777" w:rsidR="00126940" w:rsidRDefault="001269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1B0DB2"/>
    <w:multiLevelType w:val="hybridMultilevel"/>
    <w:tmpl w:val="3F7874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A365AD"/>
    <w:multiLevelType w:val="hybridMultilevel"/>
    <w:tmpl w:val="E596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D63202"/>
    <w:multiLevelType w:val="multilevel"/>
    <w:tmpl w:val="4BE0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844419">
    <w:abstractNumId w:val="7"/>
  </w:num>
  <w:num w:numId="2" w16cid:durableId="1069301472">
    <w:abstractNumId w:val="17"/>
  </w:num>
  <w:num w:numId="3" w16cid:durableId="1504317996">
    <w:abstractNumId w:val="4"/>
  </w:num>
  <w:num w:numId="4" w16cid:durableId="1180777721">
    <w:abstractNumId w:val="12"/>
  </w:num>
  <w:num w:numId="5" w16cid:durableId="122819282">
    <w:abstractNumId w:val="9"/>
  </w:num>
  <w:num w:numId="6" w16cid:durableId="1010790058">
    <w:abstractNumId w:val="27"/>
  </w:num>
  <w:num w:numId="7" w16cid:durableId="2057507811">
    <w:abstractNumId w:val="24"/>
  </w:num>
  <w:num w:numId="8" w16cid:durableId="1849175956">
    <w:abstractNumId w:val="6"/>
  </w:num>
  <w:num w:numId="9" w16cid:durableId="443157915">
    <w:abstractNumId w:val="18"/>
  </w:num>
  <w:num w:numId="10" w16cid:durableId="768893341">
    <w:abstractNumId w:val="26"/>
  </w:num>
  <w:num w:numId="11" w16cid:durableId="639574094">
    <w:abstractNumId w:val="0"/>
  </w:num>
  <w:num w:numId="12" w16cid:durableId="299382874">
    <w:abstractNumId w:val="13"/>
  </w:num>
  <w:num w:numId="13" w16cid:durableId="1500269611">
    <w:abstractNumId w:val="14"/>
  </w:num>
  <w:num w:numId="14" w16cid:durableId="615065046">
    <w:abstractNumId w:val="15"/>
  </w:num>
  <w:num w:numId="15" w16cid:durableId="616912140">
    <w:abstractNumId w:val="2"/>
  </w:num>
  <w:num w:numId="16" w16cid:durableId="638342921">
    <w:abstractNumId w:val="23"/>
  </w:num>
  <w:num w:numId="17" w16cid:durableId="556938962">
    <w:abstractNumId w:val="3"/>
  </w:num>
  <w:num w:numId="18" w16cid:durableId="321472797">
    <w:abstractNumId w:val="1"/>
  </w:num>
  <w:num w:numId="19" w16cid:durableId="600139740">
    <w:abstractNumId w:val="5"/>
  </w:num>
  <w:num w:numId="20" w16cid:durableId="1158495518">
    <w:abstractNumId w:val="10"/>
  </w:num>
  <w:num w:numId="21" w16cid:durableId="488717582">
    <w:abstractNumId w:val="22"/>
  </w:num>
  <w:num w:numId="22" w16cid:durableId="1951160658">
    <w:abstractNumId w:val="21"/>
  </w:num>
  <w:num w:numId="23" w16cid:durableId="2094079801">
    <w:abstractNumId w:val="19"/>
  </w:num>
  <w:num w:numId="24" w16cid:durableId="1166280998">
    <w:abstractNumId w:val="20"/>
  </w:num>
  <w:num w:numId="25" w16cid:durableId="556822036">
    <w:abstractNumId w:val="8"/>
  </w:num>
  <w:num w:numId="26" w16cid:durableId="335113317">
    <w:abstractNumId w:val="25"/>
  </w:num>
  <w:num w:numId="27" w16cid:durableId="1465465968">
    <w:abstractNumId w:val="11"/>
  </w:num>
  <w:num w:numId="28" w16cid:durableId="2217334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5773E"/>
    <w:rsid w:val="00075417"/>
    <w:rsid w:val="00090AE7"/>
    <w:rsid w:val="00090D7F"/>
    <w:rsid w:val="00097979"/>
    <w:rsid w:val="000C2664"/>
    <w:rsid w:val="000D61B7"/>
    <w:rsid w:val="000E1C89"/>
    <w:rsid w:val="00126940"/>
    <w:rsid w:val="001304FF"/>
    <w:rsid w:val="001B0B76"/>
    <w:rsid w:val="001B6A59"/>
    <w:rsid w:val="001C47F0"/>
    <w:rsid w:val="001C6ACA"/>
    <w:rsid w:val="001E3715"/>
    <w:rsid w:val="00240F2C"/>
    <w:rsid w:val="00241E58"/>
    <w:rsid w:val="00290311"/>
    <w:rsid w:val="002B57E1"/>
    <w:rsid w:val="002B58DB"/>
    <w:rsid w:val="002C13F8"/>
    <w:rsid w:val="002C61FD"/>
    <w:rsid w:val="0031715A"/>
    <w:rsid w:val="003324C7"/>
    <w:rsid w:val="0040431F"/>
    <w:rsid w:val="004174DB"/>
    <w:rsid w:val="00427E52"/>
    <w:rsid w:val="00456663"/>
    <w:rsid w:val="004E635C"/>
    <w:rsid w:val="004F1E68"/>
    <w:rsid w:val="005C69F4"/>
    <w:rsid w:val="005D4A55"/>
    <w:rsid w:val="006035CE"/>
    <w:rsid w:val="00615B35"/>
    <w:rsid w:val="00620C74"/>
    <w:rsid w:val="00652AB5"/>
    <w:rsid w:val="00664155"/>
    <w:rsid w:val="00675BB6"/>
    <w:rsid w:val="00681675"/>
    <w:rsid w:val="006C0278"/>
    <w:rsid w:val="006C233D"/>
    <w:rsid w:val="006D55C0"/>
    <w:rsid w:val="006D6CC8"/>
    <w:rsid w:val="00777FD0"/>
    <w:rsid w:val="007E364E"/>
    <w:rsid w:val="0080044A"/>
    <w:rsid w:val="00813494"/>
    <w:rsid w:val="00817F1B"/>
    <w:rsid w:val="00874AD7"/>
    <w:rsid w:val="008825D2"/>
    <w:rsid w:val="008D4323"/>
    <w:rsid w:val="008D79B5"/>
    <w:rsid w:val="00911E72"/>
    <w:rsid w:val="009132E7"/>
    <w:rsid w:val="00944C67"/>
    <w:rsid w:val="00965446"/>
    <w:rsid w:val="00983669"/>
    <w:rsid w:val="009C1D9A"/>
    <w:rsid w:val="009D4144"/>
    <w:rsid w:val="00A13CF2"/>
    <w:rsid w:val="00A14920"/>
    <w:rsid w:val="00A17E3D"/>
    <w:rsid w:val="00A250CE"/>
    <w:rsid w:val="00AB3346"/>
    <w:rsid w:val="00AC0DBA"/>
    <w:rsid w:val="00AF3A6B"/>
    <w:rsid w:val="00B17061"/>
    <w:rsid w:val="00BD6E05"/>
    <w:rsid w:val="00C2080B"/>
    <w:rsid w:val="00CB611B"/>
    <w:rsid w:val="00CC0565"/>
    <w:rsid w:val="00CC5FBE"/>
    <w:rsid w:val="00CD4F8B"/>
    <w:rsid w:val="00CF7155"/>
    <w:rsid w:val="00D074D9"/>
    <w:rsid w:val="00D30E98"/>
    <w:rsid w:val="00D923C3"/>
    <w:rsid w:val="00D950D4"/>
    <w:rsid w:val="00DA4B08"/>
    <w:rsid w:val="00E95501"/>
    <w:rsid w:val="00EA2E14"/>
    <w:rsid w:val="00EE47BE"/>
    <w:rsid w:val="00EE59D6"/>
    <w:rsid w:val="00EF5CDA"/>
    <w:rsid w:val="00F36F67"/>
    <w:rsid w:val="00F57608"/>
    <w:rsid w:val="00F64738"/>
    <w:rsid w:val="00F8239A"/>
    <w:rsid w:val="00F83FFD"/>
    <w:rsid w:val="00F87223"/>
    <w:rsid w:val="00F9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paragraph" w:customStyle="1" w:styleId="Default">
    <w:name w:val="Default"/>
    <w:rsid w:val="002B58DB"/>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DF48F4558EF04593F1C62E0A445CAE" ma:contentTypeVersion="12" ma:contentTypeDescription="Create a new document." ma:contentTypeScope="" ma:versionID="b00fea6f249aac529a7173cc994f147d">
  <xsd:schema xmlns:xsd="http://www.w3.org/2001/XMLSchema" xmlns:xs="http://www.w3.org/2001/XMLSchema" xmlns:p="http://schemas.microsoft.com/office/2006/metadata/properties" xmlns:ns2="95323ead-706d-4510-9d66-cca147023490" xmlns:ns3="629d7872-591e-4ece-8054-adb0c9382d54" targetNamespace="http://schemas.microsoft.com/office/2006/metadata/properties" ma:root="true" ma:fieldsID="f752ccf5e4b9aa7989e243218d0eef0a" ns2:_="" ns3:_="">
    <xsd:import namespace="95323ead-706d-4510-9d66-cca147023490"/>
    <xsd:import namespace="629d7872-591e-4ece-8054-adb0c9382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23ead-706d-4510-9d66-cca1470234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d7872-591e-4ece-8054-adb0c9382d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6C61F-CC30-4C76-BE7D-4AC3C854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23ead-706d-4510-9d66-cca147023490"/>
    <ds:schemaRef ds:uri="629d7872-591e-4ece-8054-adb0c9382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BB6357-5078-409E-BB2B-89C177FA9FE3}">
  <ds:schemaRefs>
    <ds:schemaRef ds:uri="http://schemas.microsoft.com/sharepoint/v3/contenttype/forms"/>
  </ds:schemaRefs>
</ds:datastoreItem>
</file>

<file path=customXml/itemProps3.xml><?xml version="1.0" encoding="utf-8"?>
<ds:datastoreItem xmlns:ds="http://schemas.openxmlformats.org/officeDocument/2006/customXml" ds:itemID="{A2CF18BA-1F8C-4143-A651-0084625F2FB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FC03A4-9A99-4B31-BD92-EF1447E92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Ryan Walker</cp:lastModifiedBy>
  <cp:revision>4</cp:revision>
  <cp:lastPrinted>2017-07-06T12:46:00Z</cp:lastPrinted>
  <dcterms:created xsi:type="dcterms:W3CDTF">2024-06-06T10:53:00Z</dcterms:created>
  <dcterms:modified xsi:type="dcterms:W3CDTF">2025-03-25T08:30:00Z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0x01010069DF48F4558EF04593F1C62E0A445CAE</vt:lpwstr>
  </property>
</Properties>
</file>